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648160" w14:textId="77777777" w:rsidR="00455977" w:rsidRPr="003C78B4" w:rsidRDefault="00455977" w:rsidP="00E86CD6">
      <w:pPr>
        <w:rPr>
          <w:rFonts w:ascii="Comic Sans MS" w:hAnsi="Comic Sans MS"/>
          <w:sz w:val="16"/>
          <w:szCs w:val="16"/>
        </w:rPr>
      </w:pPr>
    </w:p>
    <w:p w14:paraId="29B5A87C" w14:textId="77777777" w:rsidR="00A55698" w:rsidRPr="003C78B4" w:rsidRDefault="00A55698" w:rsidP="00E86CD6">
      <w:pPr>
        <w:rPr>
          <w:rFonts w:ascii="Comic Sans MS" w:hAnsi="Comic Sans MS"/>
          <w:sz w:val="16"/>
          <w:szCs w:val="16"/>
        </w:rPr>
      </w:pPr>
    </w:p>
    <w:p w14:paraId="508410E5" w14:textId="04516608" w:rsidR="00BC5ED4" w:rsidRPr="003C78B4" w:rsidRDefault="00BC5ED4" w:rsidP="00E86CD6">
      <w:pPr>
        <w:tabs>
          <w:tab w:val="center" w:pos="5230"/>
        </w:tabs>
        <w:rPr>
          <w:rFonts w:ascii="Comic Sans MS" w:hAnsi="Comic Sans MS"/>
          <w:b/>
          <w:bCs/>
          <w:sz w:val="16"/>
          <w:szCs w:val="16"/>
          <w:u w:val="single"/>
        </w:rPr>
      </w:pPr>
      <w:r w:rsidRPr="003C78B4">
        <w:rPr>
          <w:rFonts w:ascii="Comic Sans MS" w:hAnsi="Comic Sans MS"/>
          <w:b/>
          <w:bCs/>
          <w:sz w:val="16"/>
          <w:szCs w:val="16"/>
          <w:u w:val="single"/>
        </w:rPr>
        <w:t xml:space="preserve">Question : </w:t>
      </w:r>
      <w:r w:rsidR="00450FEE" w:rsidRPr="003C78B4">
        <w:rPr>
          <w:rFonts w:ascii="Comic Sans MS" w:hAnsi="Comic Sans MS"/>
          <w:b/>
          <w:bCs/>
          <w:sz w:val="16"/>
          <w:szCs w:val="16"/>
          <w:u w:val="single"/>
        </w:rPr>
        <w:t>6</w:t>
      </w:r>
      <w:r w:rsidR="003E2761" w:rsidRPr="003C78B4">
        <w:rPr>
          <w:rFonts w:ascii="Comic Sans MS" w:hAnsi="Comic Sans MS"/>
          <w:b/>
          <w:bCs/>
          <w:sz w:val="16"/>
          <w:szCs w:val="16"/>
          <w:u w:val="single"/>
        </w:rPr>
        <w:t xml:space="preserve"> </w:t>
      </w:r>
      <w:r w:rsidR="00AE5C2B" w:rsidRPr="003C78B4">
        <w:rPr>
          <w:rFonts w:ascii="Comic Sans MS" w:hAnsi="Comic Sans MS"/>
          <w:b/>
          <w:bCs/>
          <w:sz w:val="16"/>
          <w:szCs w:val="16"/>
          <w:u w:val="single"/>
        </w:rPr>
        <w:t>points</w:t>
      </w:r>
    </w:p>
    <w:p w14:paraId="38E1BA99" w14:textId="46C0590C" w:rsidR="00BF0178" w:rsidRPr="003C78B4" w:rsidRDefault="00BF0178" w:rsidP="00E86CD6">
      <w:pPr>
        <w:rPr>
          <w:rFonts w:ascii="Comic Sans MS" w:hAnsi="Comic Sans MS"/>
          <w:sz w:val="16"/>
          <w:szCs w:val="16"/>
        </w:rPr>
      </w:pPr>
    </w:p>
    <w:p w14:paraId="5C24F68D" w14:textId="0EF02DFE" w:rsidR="00BF0178" w:rsidRPr="003C78B4" w:rsidRDefault="005D6837" w:rsidP="00E86CD6">
      <w:pPr>
        <w:jc w:val="both"/>
        <w:rPr>
          <w:rFonts w:ascii="Comic Sans MS" w:hAnsi="Comic Sans MS"/>
          <w:sz w:val="16"/>
          <w:szCs w:val="16"/>
        </w:rPr>
      </w:pPr>
      <w:r w:rsidRPr="003C78B4">
        <w:rPr>
          <w:rFonts w:ascii="Comic Sans MS" w:hAnsi="Comic Sans MS"/>
          <w:sz w:val="16"/>
          <w:szCs w:val="16"/>
        </w:rPr>
        <w:t>La plongée subaquatique est un loisir qui reste aussi un sport</w:t>
      </w:r>
      <w:r w:rsidR="00450FEE" w:rsidRPr="003C78B4">
        <w:rPr>
          <w:rFonts w:ascii="Comic Sans MS" w:hAnsi="Comic Sans MS"/>
          <w:sz w:val="16"/>
          <w:szCs w:val="16"/>
        </w:rPr>
        <w:t>. A propos de l’entraînement :</w:t>
      </w:r>
      <w:r w:rsidRPr="003C78B4">
        <w:rPr>
          <w:rFonts w:ascii="Comic Sans MS" w:hAnsi="Comic Sans MS"/>
          <w:sz w:val="16"/>
          <w:szCs w:val="16"/>
        </w:rPr>
        <w:t xml:space="preserve"> </w:t>
      </w:r>
    </w:p>
    <w:p w14:paraId="412383EA" w14:textId="5B9506D7" w:rsidR="00194259" w:rsidRPr="003C78B4" w:rsidRDefault="00687A13" w:rsidP="00455977">
      <w:pPr>
        <w:pStyle w:val="Paragraphedeliste"/>
        <w:numPr>
          <w:ilvl w:val="0"/>
          <w:numId w:val="23"/>
        </w:numPr>
        <w:jc w:val="both"/>
        <w:rPr>
          <w:rFonts w:ascii="Comic Sans MS" w:hAnsi="Comic Sans MS"/>
          <w:i/>
          <w:iCs/>
          <w:sz w:val="16"/>
          <w:szCs w:val="16"/>
        </w:rPr>
      </w:pPr>
      <w:r w:rsidRPr="003C78B4">
        <w:rPr>
          <w:rFonts w:ascii="Comic Sans MS" w:hAnsi="Comic Sans MS"/>
          <w:sz w:val="16"/>
          <w:szCs w:val="16"/>
        </w:rPr>
        <w:t>Citez</w:t>
      </w:r>
      <w:r w:rsidR="00363EA5" w:rsidRPr="003C78B4">
        <w:rPr>
          <w:rFonts w:ascii="Comic Sans MS" w:hAnsi="Comic Sans MS"/>
          <w:sz w:val="16"/>
          <w:szCs w:val="16"/>
        </w:rPr>
        <w:t xml:space="preserve"> le « carburant » des muscles et </w:t>
      </w:r>
      <w:r w:rsidR="00194259" w:rsidRPr="003C78B4">
        <w:rPr>
          <w:rFonts w:ascii="Comic Sans MS" w:hAnsi="Comic Sans MS"/>
          <w:sz w:val="16"/>
          <w:szCs w:val="16"/>
        </w:rPr>
        <w:t>les 3 filières de production de l’énergie dans le corps humain.</w:t>
      </w:r>
      <w:r w:rsidR="00976174" w:rsidRPr="003C78B4">
        <w:rPr>
          <w:rFonts w:ascii="Comic Sans MS" w:hAnsi="Comic Sans MS"/>
          <w:sz w:val="16"/>
          <w:szCs w:val="16"/>
        </w:rPr>
        <w:t xml:space="preserve"> (1,5 pts)</w:t>
      </w:r>
    </w:p>
    <w:p w14:paraId="41A16156" w14:textId="5C5C39E2" w:rsidR="00D60990" w:rsidRPr="003C78B4" w:rsidRDefault="00363EA5" w:rsidP="00E86CD6">
      <w:pPr>
        <w:ind w:left="709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La molécule </w:t>
      </w:r>
      <w:r w:rsidR="00D60990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énergétique du corps humain est l’ATP (adénosine triphosphate) qui est capable de </w:t>
      </w:r>
      <w:r w:rsidR="00FA1CFF" w:rsidRPr="003C78B4">
        <w:rPr>
          <w:rFonts w:ascii="Comic Sans MS" w:hAnsi="Comic Sans MS"/>
          <w:i/>
          <w:iCs/>
          <w:color w:val="0070C0"/>
          <w:sz w:val="16"/>
          <w:szCs w:val="16"/>
        </w:rPr>
        <w:t>fournir de l’énergie pour permettre</w:t>
      </w:r>
      <w:r w:rsidR="00D60990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la contraction musculaire en cédant un atome de phosphate et en devenant ainsi de l’ADP (adénosine diphosphate).</w:t>
      </w:r>
    </w:p>
    <w:p w14:paraId="0D8F09BA" w14:textId="6B4498A8" w:rsidR="00AA1810" w:rsidRPr="003C78B4" w:rsidRDefault="00AA1810" w:rsidP="00E86CD6">
      <w:pPr>
        <w:ind w:left="709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>Les trois filières de production de l’énergie dans le corps humain sont :</w:t>
      </w:r>
    </w:p>
    <w:p w14:paraId="2B413DBC" w14:textId="7E610139" w:rsidR="00AA1810" w:rsidRPr="003C78B4" w:rsidRDefault="00B53F36" w:rsidP="00E86CD6">
      <w:pPr>
        <w:pStyle w:val="Paragraphedeliste"/>
        <w:numPr>
          <w:ilvl w:val="0"/>
          <w:numId w:val="10"/>
        </w:numPr>
        <w:ind w:left="1134" w:hanging="153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>La f</w:t>
      </w:r>
      <w:r w:rsidR="00AA1810" w:rsidRPr="003C78B4">
        <w:rPr>
          <w:rFonts w:ascii="Comic Sans MS" w:hAnsi="Comic Sans MS"/>
          <w:i/>
          <w:iCs/>
          <w:color w:val="0070C0"/>
          <w:sz w:val="16"/>
          <w:szCs w:val="16"/>
        </w:rPr>
        <w:t>ilière anaérobie phosphagène (</w:t>
      </w:r>
      <w:r w:rsidR="00A52F36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anciennement </w:t>
      </w:r>
      <w:r w:rsidR="00AA1810" w:rsidRPr="003C78B4">
        <w:rPr>
          <w:rFonts w:ascii="Comic Sans MS" w:hAnsi="Comic Sans MS"/>
          <w:i/>
          <w:iCs/>
          <w:color w:val="0070C0"/>
          <w:sz w:val="16"/>
          <w:szCs w:val="16"/>
        </w:rPr>
        <w:t>anaérobie alactique)</w:t>
      </w:r>
      <w:r w:rsidR="00450FEE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(0,5 pts)</w:t>
      </w:r>
    </w:p>
    <w:p w14:paraId="00EA1717" w14:textId="5BAD7AC7" w:rsidR="00AA1810" w:rsidRPr="003C78B4" w:rsidRDefault="00B53F36" w:rsidP="00E86CD6">
      <w:pPr>
        <w:pStyle w:val="Paragraphedeliste"/>
        <w:numPr>
          <w:ilvl w:val="0"/>
          <w:numId w:val="10"/>
        </w:numPr>
        <w:ind w:left="1134" w:hanging="153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>La f</w:t>
      </w:r>
      <w:r w:rsidR="00AA1810" w:rsidRPr="003C78B4">
        <w:rPr>
          <w:rFonts w:ascii="Comic Sans MS" w:hAnsi="Comic Sans MS"/>
          <w:i/>
          <w:iCs/>
          <w:color w:val="0070C0"/>
          <w:sz w:val="16"/>
          <w:szCs w:val="16"/>
        </w:rPr>
        <w:t>ilière anaérobie glycolytique (</w:t>
      </w:r>
      <w:r w:rsidR="00A52F36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anciennement </w:t>
      </w:r>
      <w:r w:rsidR="00AA1810" w:rsidRPr="003C78B4">
        <w:rPr>
          <w:rFonts w:ascii="Comic Sans MS" w:hAnsi="Comic Sans MS"/>
          <w:i/>
          <w:iCs/>
          <w:color w:val="0070C0"/>
          <w:sz w:val="16"/>
          <w:szCs w:val="16"/>
        </w:rPr>
        <w:t>anaérobie lactique)</w:t>
      </w:r>
      <w:r w:rsidR="00450FEE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(0,5 pts)</w:t>
      </w:r>
    </w:p>
    <w:p w14:paraId="08670DFA" w14:textId="5414271C" w:rsidR="00AA1810" w:rsidRPr="003C78B4" w:rsidRDefault="00B53F36" w:rsidP="00E86CD6">
      <w:pPr>
        <w:pStyle w:val="Paragraphedeliste"/>
        <w:numPr>
          <w:ilvl w:val="0"/>
          <w:numId w:val="10"/>
        </w:numPr>
        <w:ind w:left="1134" w:hanging="153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>La f</w:t>
      </w:r>
      <w:r w:rsidR="00AA1810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ilière aérobie </w:t>
      </w:r>
      <w:r w:rsidR="00450FEE" w:rsidRPr="003C78B4">
        <w:rPr>
          <w:rFonts w:ascii="Comic Sans MS" w:hAnsi="Comic Sans MS"/>
          <w:i/>
          <w:iCs/>
          <w:color w:val="0070C0"/>
          <w:sz w:val="16"/>
          <w:szCs w:val="16"/>
        </w:rPr>
        <w:t>(0,5 pts)</w:t>
      </w:r>
    </w:p>
    <w:p w14:paraId="0B09A22D" w14:textId="77777777" w:rsidR="00FA1CFF" w:rsidRPr="003C78B4" w:rsidRDefault="00FA1CFF" w:rsidP="00E86CD6">
      <w:pPr>
        <w:pStyle w:val="Paragraphedeliste"/>
        <w:ind w:left="709"/>
        <w:rPr>
          <w:rFonts w:ascii="Comic Sans MS" w:hAnsi="Comic Sans MS"/>
          <w:sz w:val="16"/>
          <w:szCs w:val="16"/>
        </w:rPr>
      </w:pPr>
    </w:p>
    <w:p w14:paraId="16839223" w14:textId="091E81DB" w:rsidR="00B53F36" w:rsidRPr="003C78B4" w:rsidRDefault="000855E8" w:rsidP="00455977">
      <w:pPr>
        <w:pStyle w:val="Paragraphedeliste"/>
        <w:numPr>
          <w:ilvl w:val="0"/>
          <w:numId w:val="23"/>
        </w:numPr>
        <w:rPr>
          <w:rFonts w:ascii="Comic Sans MS" w:hAnsi="Comic Sans MS"/>
          <w:sz w:val="16"/>
          <w:szCs w:val="16"/>
        </w:rPr>
      </w:pPr>
      <w:r w:rsidRPr="003C78B4">
        <w:rPr>
          <w:rFonts w:ascii="Comic Sans MS" w:hAnsi="Comic Sans MS"/>
          <w:sz w:val="16"/>
          <w:szCs w:val="16"/>
        </w:rPr>
        <w:t xml:space="preserve">Pour chacune </w:t>
      </w:r>
      <w:r w:rsidR="00E2439D" w:rsidRPr="003C78B4">
        <w:rPr>
          <w:rFonts w:ascii="Comic Sans MS" w:hAnsi="Comic Sans MS"/>
          <w:sz w:val="16"/>
          <w:szCs w:val="16"/>
        </w:rPr>
        <w:t>des filières</w:t>
      </w:r>
      <w:r w:rsidRPr="003C78B4">
        <w:rPr>
          <w:rFonts w:ascii="Comic Sans MS" w:hAnsi="Comic Sans MS"/>
          <w:sz w:val="16"/>
          <w:szCs w:val="16"/>
        </w:rPr>
        <w:t>, précisez</w:t>
      </w:r>
      <w:r w:rsidRPr="003C78B4">
        <w:rPr>
          <w:rFonts w:ascii="Comic Sans MS" w:hAnsi="Comic Sans MS"/>
          <w:color w:val="70AD47" w:themeColor="accent6"/>
          <w:sz w:val="16"/>
          <w:szCs w:val="16"/>
        </w:rPr>
        <w:t xml:space="preserve"> </w:t>
      </w:r>
      <w:r w:rsidR="00A52F36" w:rsidRPr="003C78B4">
        <w:rPr>
          <w:rFonts w:ascii="Comic Sans MS" w:hAnsi="Comic Sans MS"/>
          <w:sz w:val="16"/>
          <w:szCs w:val="16"/>
        </w:rPr>
        <w:t xml:space="preserve">en </w:t>
      </w:r>
      <w:r w:rsidRPr="003C78B4">
        <w:rPr>
          <w:rFonts w:ascii="Comic Sans MS" w:hAnsi="Comic Sans MS"/>
          <w:sz w:val="16"/>
          <w:szCs w:val="16"/>
        </w:rPr>
        <w:t>le fonctionnement succinct et le type d’effort qu’elles sont capables de générer</w:t>
      </w:r>
      <w:r w:rsidR="00194259" w:rsidRPr="003C78B4">
        <w:rPr>
          <w:rFonts w:ascii="Comic Sans MS" w:hAnsi="Comic Sans MS"/>
          <w:sz w:val="16"/>
          <w:szCs w:val="16"/>
        </w:rPr>
        <w:t>.</w:t>
      </w:r>
      <w:r w:rsidR="00A91CC5" w:rsidRPr="003C78B4">
        <w:rPr>
          <w:rFonts w:ascii="Comic Sans MS" w:hAnsi="Comic Sans MS"/>
          <w:sz w:val="16"/>
          <w:szCs w:val="16"/>
        </w:rPr>
        <w:t xml:space="preserve"> </w:t>
      </w:r>
      <w:r w:rsidR="00976174" w:rsidRPr="003C78B4">
        <w:rPr>
          <w:rFonts w:ascii="Comic Sans MS" w:hAnsi="Comic Sans MS"/>
          <w:sz w:val="16"/>
          <w:szCs w:val="16"/>
        </w:rPr>
        <w:t>(3 pts)</w:t>
      </w:r>
    </w:p>
    <w:p w14:paraId="7CBA4687" w14:textId="377FEF12" w:rsidR="00B53F36" w:rsidRPr="003C78B4" w:rsidRDefault="004F4FAD" w:rsidP="00E86CD6">
      <w:pPr>
        <w:pStyle w:val="Paragraphedeliste"/>
        <w:numPr>
          <w:ilvl w:val="0"/>
          <w:numId w:val="7"/>
        </w:numPr>
        <w:ind w:left="851" w:hanging="153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noProof/>
          <w:color w:val="0070C0"/>
          <w:sz w:val="16"/>
          <w:szCs w:val="16"/>
        </w:rPr>
        <mc:AlternateContent>
          <mc:Choice Requires="aink">
            <w:drawing>
              <wp:anchor distT="0" distB="0" distL="114300" distR="114300" simplePos="0" relativeHeight="251664384" behindDoc="0" locked="0" layoutInCell="1" allowOverlap="1" wp14:anchorId="010D8601" wp14:editId="06AB12EE">
                <wp:simplePos x="0" y="0"/>
                <wp:positionH relativeFrom="column">
                  <wp:posOffset>4434698</wp:posOffset>
                </wp:positionH>
                <wp:positionV relativeFrom="paragraph">
                  <wp:posOffset>502976</wp:posOffset>
                </wp:positionV>
                <wp:extent cx="20880" cy="19800"/>
                <wp:effectExtent l="50800" t="12700" r="30480" b="31115"/>
                <wp:wrapNone/>
                <wp:docPr id="9" name="Encre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20880" cy="19800"/>
                      </w14:xfrm>
                    </w14:contentPart>
                  </a:graphicData>
                </a:graphic>
              </wp:anchor>
            </w:drawing>
          </mc:Choice>
          <mc:Fallback xmlns:w16du="http://schemas.microsoft.com/office/word/2023/wordml/word16du">
            <w:drawing>
              <wp:anchor distT="0" distB="0" distL="114300" distR="114300" simplePos="0" relativeHeight="251664384" behindDoc="0" locked="0" layoutInCell="1" allowOverlap="1" wp14:anchorId="010D8601" wp14:editId="06AB12EE">
                <wp:simplePos x="0" y="0"/>
                <wp:positionH relativeFrom="column">
                  <wp:posOffset>4434698</wp:posOffset>
                </wp:positionH>
                <wp:positionV relativeFrom="paragraph">
                  <wp:posOffset>502976</wp:posOffset>
                </wp:positionV>
                <wp:extent cx="20880" cy="19800"/>
                <wp:effectExtent l="50800" t="12700" r="30480" b="31115"/>
                <wp:wrapNone/>
                <wp:docPr id="9" name="Encre 9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Encre 9"/>
                        <pic:cNvPicPr/>
                      </pic:nvPicPr>
                      <pic:blipFill>
                        <a:blip r:embed="rId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6520" cy="554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 w:rsidR="00B53F36" w:rsidRPr="003C78B4">
        <w:rPr>
          <w:rFonts w:ascii="Comic Sans MS" w:hAnsi="Comic Sans MS"/>
          <w:i/>
          <w:iCs/>
          <w:color w:val="0070C0"/>
          <w:sz w:val="16"/>
          <w:szCs w:val="16"/>
        </w:rPr>
        <w:t>La filière anaérobie phosphagène (</w:t>
      </w:r>
      <w:r w:rsidR="00A52F36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anciennement </w:t>
      </w:r>
      <w:r w:rsidR="00B53F36" w:rsidRPr="003C78B4">
        <w:rPr>
          <w:rFonts w:ascii="Comic Sans MS" w:hAnsi="Comic Sans MS"/>
          <w:i/>
          <w:iCs/>
          <w:color w:val="0070C0"/>
          <w:sz w:val="16"/>
          <w:szCs w:val="16"/>
        </w:rPr>
        <w:t>anaérobie alactique)</w:t>
      </w:r>
      <w:r w:rsidR="00CC15EA" w:rsidRPr="003C78B4">
        <w:rPr>
          <w:rFonts w:ascii="Comic Sans MS" w:hAnsi="Comic Sans MS"/>
          <w:i/>
          <w:iCs/>
          <w:color w:val="0070C0"/>
          <w:sz w:val="16"/>
          <w:szCs w:val="16"/>
        </w:rPr>
        <w:t> :</w:t>
      </w:r>
      <w:r w:rsidR="00B53F36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mise en route immédiate et</w:t>
      </w:r>
      <w:r w:rsidR="00363EA5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une</w:t>
      </w:r>
      <w:r w:rsidR="00B53F36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durée d’action de quelques secondes </w:t>
      </w:r>
      <w:r w:rsidR="00363EA5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(le temps que les réserves de </w:t>
      </w:r>
      <w:r w:rsidR="000855E8" w:rsidRPr="003C78B4">
        <w:rPr>
          <w:rFonts w:ascii="Comic Sans MS" w:hAnsi="Comic Sans MS"/>
          <w:i/>
          <w:iCs/>
          <w:color w:val="0070C0"/>
          <w:sz w:val="16"/>
          <w:szCs w:val="16"/>
        </w:rPr>
        <w:t>phosphocréatine</w:t>
      </w:r>
      <w:r w:rsidR="00363EA5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présentes dans le muscle soient épuisées)</w:t>
      </w:r>
      <w:r w:rsidR="007B1E59" w:rsidRPr="003C78B4">
        <w:rPr>
          <w:rFonts w:ascii="Comic Sans MS" w:hAnsi="Comic Sans MS"/>
          <w:i/>
          <w:iCs/>
          <w:color w:val="0070C0"/>
          <w:sz w:val="16"/>
          <w:szCs w:val="16"/>
        </w:rPr>
        <w:t>.</w:t>
      </w:r>
      <w:r w:rsidR="000855E8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Elle permet une puissance élevée de contraction mais sur une durée limitée</w:t>
      </w:r>
      <w:r w:rsidR="00F912C3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(1 pt)</w:t>
      </w:r>
    </w:p>
    <w:p w14:paraId="11309AF0" w14:textId="06834D9A" w:rsidR="00B53F36" w:rsidRPr="003C78B4" w:rsidRDefault="00B53F36" w:rsidP="00E86CD6">
      <w:pPr>
        <w:pStyle w:val="Paragraphedeliste"/>
        <w:numPr>
          <w:ilvl w:val="0"/>
          <w:numId w:val="7"/>
        </w:numPr>
        <w:ind w:left="851" w:hanging="153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>La filière anaérobie glycolytique (</w:t>
      </w:r>
      <w:r w:rsidR="00A52F36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anciennement </w:t>
      </w: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>anaérobie lactique)</w:t>
      </w:r>
      <w:r w:rsidR="00CC15EA" w:rsidRPr="003C78B4">
        <w:rPr>
          <w:rFonts w:ascii="Comic Sans MS" w:hAnsi="Comic Sans MS"/>
          <w:i/>
          <w:iCs/>
          <w:color w:val="0070C0"/>
          <w:sz w:val="16"/>
          <w:szCs w:val="16"/>
        </w:rPr>
        <w:t> :</w:t>
      </w: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mise en route </w:t>
      </w:r>
      <w:r w:rsidR="008B5362" w:rsidRPr="003C78B4">
        <w:rPr>
          <w:rFonts w:ascii="Comic Sans MS" w:hAnsi="Comic Sans MS"/>
          <w:i/>
          <w:iCs/>
          <w:color w:val="0070C0"/>
          <w:sz w:val="16"/>
          <w:szCs w:val="16"/>
        </w:rPr>
        <w:t>dès que les réserves</w:t>
      </w:r>
      <w:r w:rsidR="000855E8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de phosphocréatine sont épuisées</w:t>
      </w: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et durée d’action de quelques minutes</w:t>
      </w:r>
      <w:r w:rsidR="00363EA5" w:rsidRPr="003C78B4">
        <w:rPr>
          <w:rFonts w:ascii="Comic Sans MS" w:hAnsi="Comic Sans MS"/>
          <w:i/>
          <w:iCs/>
          <w:color w:val="0070C0"/>
          <w:sz w:val="16"/>
          <w:szCs w:val="16"/>
        </w:rPr>
        <w:t>. Elle utilise le glycogène</w:t>
      </w:r>
      <w:r w:rsidR="000855E8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et le glucose</w:t>
      </w:r>
      <w:r w:rsidR="00363EA5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présent</w:t>
      </w:r>
      <w:r w:rsidR="000855E8" w:rsidRPr="003C78B4">
        <w:rPr>
          <w:rFonts w:ascii="Comic Sans MS" w:hAnsi="Comic Sans MS"/>
          <w:i/>
          <w:iCs/>
          <w:color w:val="0070C0"/>
          <w:sz w:val="16"/>
          <w:szCs w:val="16"/>
        </w:rPr>
        <w:t>s dans le muscle et le foie</w:t>
      </w:r>
      <w:r w:rsidR="00363EA5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pour le</w:t>
      </w:r>
      <w:r w:rsidR="000855E8" w:rsidRPr="003C78B4">
        <w:rPr>
          <w:rFonts w:ascii="Comic Sans MS" w:hAnsi="Comic Sans MS"/>
          <w:i/>
          <w:iCs/>
          <w:color w:val="0070C0"/>
          <w:sz w:val="16"/>
          <w:szCs w:val="16"/>
        </w:rPr>
        <w:t>s</w:t>
      </w:r>
      <w:r w:rsidR="00363EA5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dégrader en pyruvate </w:t>
      </w:r>
      <w:r w:rsidR="000855E8" w:rsidRPr="003C78B4">
        <w:rPr>
          <w:rFonts w:ascii="Comic Sans MS" w:hAnsi="Comic Sans MS"/>
          <w:i/>
          <w:iCs/>
          <w:color w:val="0070C0"/>
          <w:sz w:val="16"/>
          <w:szCs w:val="16"/>
        </w:rPr>
        <w:t>puis en</w:t>
      </w:r>
      <w:r w:rsidR="00363EA5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lacta</w:t>
      </w:r>
      <w:r w:rsidR="00D60990" w:rsidRPr="003C78B4">
        <w:rPr>
          <w:rFonts w:ascii="Comic Sans MS" w:hAnsi="Comic Sans MS"/>
          <w:i/>
          <w:iCs/>
          <w:color w:val="0070C0"/>
          <w:sz w:val="16"/>
          <w:szCs w:val="16"/>
        </w:rPr>
        <w:t>t</w:t>
      </w:r>
      <w:r w:rsidR="00363EA5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e </w:t>
      </w:r>
      <w:r w:rsidR="000855E8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en absence d’oxygène </w:t>
      </w:r>
      <w:r w:rsidR="00D60990" w:rsidRPr="003C78B4">
        <w:rPr>
          <w:rFonts w:ascii="Comic Sans MS" w:hAnsi="Comic Sans MS"/>
          <w:i/>
          <w:iCs/>
          <w:color w:val="0070C0"/>
          <w:sz w:val="16"/>
          <w:szCs w:val="16"/>
        </w:rPr>
        <w:t>lors de la fabrication d’ATP (glycolyse anaérobie).</w:t>
      </w:r>
      <w:r w:rsidR="000855E8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</w:t>
      </w:r>
      <w:r w:rsidR="00E2439D" w:rsidRPr="003C78B4">
        <w:rPr>
          <w:rFonts w:ascii="Comic Sans MS" w:hAnsi="Comic Sans MS"/>
          <w:i/>
          <w:iCs/>
          <w:color w:val="0070C0"/>
          <w:sz w:val="16"/>
          <w:szCs w:val="16"/>
        </w:rPr>
        <w:t>Cette filière permet des efforts importants mais est limitée par l’acidification du muscle générée par l</w:t>
      </w:r>
      <w:r w:rsidR="00777611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a dégradation </w:t>
      </w:r>
      <w:r w:rsidR="00E2439D" w:rsidRPr="003C78B4">
        <w:rPr>
          <w:rFonts w:ascii="Comic Sans MS" w:hAnsi="Comic Sans MS"/>
          <w:i/>
          <w:iCs/>
          <w:color w:val="0070C0"/>
          <w:sz w:val="16"/>
          <w:szCs w:val="16"/>
        </w:rPr>
        <w:t>de l’ATP (qui est un frein au maintien d’une contraction musculaire élevée</w:t>
      </w:r>
      <w:r w:rsidR="005D6837" w:rsidRPr="003C78B4">
        <w:rPr>
          <w:rFonts w:ascii="Comic Sans MS" w:hAnsi="Comic Sans MS"/>
          <w:i/>
          <w:iCs/>
          <w:color w:val="0070C0"/>
          <w:sz w:val="16"/>
          <w:szCs w:val="16"/>
        </w:rPr>
        <w:t>)</w:t>
      </w:r>
      <w:r w:rsidR="00E2439D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. </w:t>
      </w:r>
      <w:r w:rsidR="00F912C3" w:rsidRPr="003C78B4">
        <w:rPr>
          <w:rFonts w:ascii="Comic Sans MS" w:hAnsi="Comic Sans MS"/>
          <w:i/>
          <w:iCs/>
          <w:color w:val="0070C0"/>
          <w:sz w:val="16"/>
          <w:szCs w:val="16"/>
        </w:rPr>
        <w:t>(1 pt)</w:t>
      </w:r>
    </w:p>
    <w:p w14:paraId="56249C40" w14:textId="7D53DC6C" w:rsidR="00B53F36" w:rsidRPr="003C78B4" w:rsidRDefault="00B53F36" w:rsidP="00E86CD6">
      <w:pPr>
        <w:pStyle w:val="Paragraphedeliste"/>
        <w:numPr>
          <w:ilvl w:val="0"/>
          <w:numId w:val="7"/>
        </w:numPr>
        <w:ind w:left="851" w:hanging="153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>La filière aérobie</w:t>
      </w:r>
      <w:r w:rsidR="00CC15EA" w:rsidRPr="003C78B4">
        <w:rPr>
          <w:rFonts w:ascii="Comic Sans MS" w:hAnsi="Comic Sans MS"/>
          <w:i/>
          <w:iCs/>
          <w:color w:val="0070C0"/>
          <w:sz w:val="16"/>
          <w:szCs w:val="16"/>
        </w:rPr>
        <w:t> :</w:t>
      </w: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mise en route au bout </w:t>
      </w:r>
      <w:r w:rsidR="00E2439D" w:rsidRPr="003C78B4">
        <w:rPr>
          <w:rFonts w:ascii="Comic Sans MS" w:hAnsi="Comic Sans MS"/>
          <w:i/>
          <w:iCs/>
          <w:color w:val="0070C0"/>
          <w:sz w:val="16"/>
          <w:szCs w:val="16"/>
        </w:rPr>
        <w:t>de quelques</w:t>
      </w: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minutes et durée d’action de plusieurs heures</w:t>
      </w:r>
      <w:r w:rsidR="00D60990" w:rsidRPr="003C78B4">
        <w:rPr>
          <w:rFonts w:ascii="Comic Sans MS" w:hAnsi="Comic Sans MS"/>
          <w:i/>
          <w:iCs/>
          <w:color w:val="0070C0"/>
          <w:sz w:val="16"/>
          <w:szCs w:val="16"/>
        </w:rPr>
        <w:t>. C’est le moyen de production d’ATP le plus important, il provient de la dégradation</w:t>
      </w:r>
      <w:r w:rsidR="005D6837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</w:t>
      </w:r>
      <w:r w:rsidR="00D60990" w:rsidRPr="003C78B4">
        <w:rPr>
          <w:rFonts w:ascii="Comic Sans MS" w:hAnsi="Comic Sans MS"/>
          <w:i/>
          <w:iCs/>
          <w:color w:val="0070C0"/>
          <w:sz w:val="16"/>
          <w:szCs w:val="16"/>
        </w:rPr>
        <w:t>du glucose</w:t>
      </w:r>
      <w:r w:rsidR="00A65F70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dans les chaines respiratoires mitochondriales en présence d’eau et d’oxygène</w:t>
      </w:r>
      <w:r w:rsidR="005D6837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(phosphorylation oxydative)</w:t>
      </w:r>
      <w:r w:rsidR="00A65F70" w:rsidRPr="003C78B4">
        <w:rPr>
          <w:rFonts w:ascii="Comic Sans MS" w:hAnsi="Comic Sans MS"/>
          <w:i/>
          <w:iCs/>
          <w:color w:val="0070C0"/>
          <w:sz w:val="16"/>
          <w:szCs w:val="16"/>
        </w:rPr>
        <w:t>.</w:t>
      </w:r>
      <w:r w:rsidR="005D6837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</w:t>
      </w:r>
      <w:r w:rsidR="00450FEE" w:rsidRPr="003C78B4">
        <w:rPr>
          <w:rFonts w:ascii="Comic Sans MS" w:hAnsi="Comic Sans MS"/>
          <w:i/>
          <w:iCs/>
          <w:color w:val="0070C0"/>
          <w:sz w:val="16"/>
          <w:szCs w:val="16"/>
        </w:rPr>
        <w:t>Elle permet les efforts de longue durée et d’intensité modérée.</w:t>
      </w:r>
      <w:r w:rsidR="00F912C3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(1 pt)</w:t>
      </w:r>
    </w:p>
    <w:p w14:paraId="1AB86D29" w14:textId="77777777" w:rsidR="00E86CD6" w:rsidRPr="003C78B4" w:rsidRDefault="00E86CD6" w:rsidP="00E86CD6">
      <w:pPr>
        <w:rPr>
          <w:rFonts w:ascii="Comic Sans MS" w:hAnsi="Comic Sans MS"/>
          <w:sz w:val="16"/>
          <w:szCs w:val="16"/>
        </w:rPr>
      </w:pPr>
    </w:p>
    <w:p w14:paraId="0526F4C8" w14:textId="20237E02" w:rsidR="00730687" w:rsidRPr="003C78B4" w:rsidRDefault="00ED300A" w:rsidP="00455977">
      <w:pPr>
        <w:pStyle w:val="Paragraphedeliste"/>
        <w:numPr>
          <w:ilvl w:val="0"/>
          <w:numId w:val="23"/>
        </w:numPr>
        <w:ind w:right="-455"/>
        <w:rPr>
          <w:rFonts w:ascii="Comic Sans MS" w:hAnsi="Comic Sans MS"/>
          <w:i/>
          <w:iCs/>
          <w:sz w:val="16"/>
          <w:szCs w:val="16"/>
        </w:rPr>
      </w:pPr>
      <w:r w:rsidRPr="003C78B4">
        <w:rPr>
          <w:rFonts w:ascii="Comic Sans MS" w:hAnsi="Comic Sans MS"/>
          <w:sz w:val="16"/>
          <w:szCs w:val="16"/>
        </w:rPr>
        <w:t xml:space="preserve">Quelles sont les possibilités d’amélioration </w:t>
      </w:r>
      <w:r w:rsidR="00F80BA2" w:rsidRPr="003C78B4">
        <w:rPr>
          <w:rFonts w:ascii="Comic Sans MS" w:hAnsi="Comic Sans MS"/>
          <w:sz w:val="16"/>
          <w:szCs w:val="16"/>
        </w:rPr>
        <w:t xml:space="preserve">de chaque filière </w:t>
      </w:r>
      <w:r w:rsidRPr="003C78B4">
        <w:rPr>
          <w:rFonts w:ascii="Comic Sans MS" w:hAnsi="Comic Sans MS"/>
          <w:sz w:val="16"/>
          <w:szCs w:val="16"/>
        </w:rPr>
        <w:t>par l’entrainement ?</w:t>
      </w:r>
      <w:r w:rsidR="005010E4" w:rsidRPr="003C78B4">
        <w:rPr>
          <w:rFonts w:ascii="Comic Sans MS" w:hAnsi="Comic Sans MS"/>
          <w:sz w:val="16"/>
          <w:szCs w:val="16"/>
        </w:rPr>
        <w:t xml:space="preserve"> </w:t>
      </w:r>
      <w:r w:rsidR="00976174" w:rsidRPr="003C78B4">
        <w:rPr>
          <w:rFonts w:ascii="Comic Sans MS" w:hAnsi="Comic Sans MS"/>
          <w:sz w:val="16"/>
          <w:szCs w:val="16"/>
        </w:rPr>
        <w:t>(1,5 pts)</w:t>
      </w:r>
    </w:p>
    <w:p w14:paraId="50F50158" w14:textId="59E4C74E" w:rsidR="008B5362" w:rsidRPr="003C78B4" w:rsidRDefault="008B5362" w:rsidP="00E86CD6">
      <w:pPr>
        <w:pStyle w:val="Paragraphedeliste"/>
        <w:numPr>
          <w:ilvl w:val="0"/>
          <w:numId w:val="13"/>
        </w:numPr>
        <w:ind w:left="851" w:right="-597" w:hanging="142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La filière anaérobie phosphagène peut être améliorée par l’entraînement </w:t>
      </w:r>
      <w:r w:rsidR="00F7160D" w:rsidRPr="003C78B4">
        <w:rPr>
          <w:rFonts w:ascii="Comic Sans MS" w:hAnsi="Comic Sans MS"/>
          <w:i/>
          <w:iCs/>
          <w:color w:val="0070C0"/>
          <w:sz w:val="16"/>
          <w:szCs w:val="16"/>
        </w:rPr>
        <w:t>en intensité</w:t>
      </w:r>
      <w:r w:rsidR="00F7160D" w:rsidRPr="003C78B4">
        <w:rPr>
          <w:rFonts w:ascii="Comic Sans MS" w:hAnsi="Comic Sans MS"/>
          <w:i/>
          <w:iCs/>
          <w:color w:val="70AD47" w:themeColor="accent6"/>
          <w:sz w:val="16"/>
          <w:szCs w:val="16"/>
        </w:rPr>
        <w:t xml:space="preserve"> </w:t>
      </w:r>
      <w:r w:rsidR="00777611" w:rsidRPr="003C78B4">
        <w:rPr>
          <w:rFonts w:ascii="Comic Sans MS" w:hAnsi="Comic Sans MS"/>
          <w:i/>
          <w:iCs/>
          <w:color w:val="0070C0"/>
          <w:sz w:val="16"/>
          <w:szCs w:val="16"/>
        </w:rPr>
        <w:t>type</w:t>
      </w:r>
      <w:r w:rsidR="00777611" w:rsidRPr="003C78B4">
        <w:rPr>
          <w:rFonts w:ascii="Comic Sans MS" w:hAnsi="Comic Sans MS"/>
          <w:i/>
          <w:iCs/>
          <w:color w:val="70AD47" w:themeColor="accent6"/>
          <w:sz w:val="16"/>
          <w:szCs w:val="16"/>
        </w:rPr>
        <w:t xml:space="preserve"> </w:t>
      </w: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>sprint</w:t>
      </w:r>
      <w:r w:rsidR="00777611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court</w:t>
      </w: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>, les quantités de créatine phosphate seront alors augmentées, cette voie de haute intensité sera alors rendue plus performante.</w:t>
      </w:r>
      <w:r w:rsidR="00450FEE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(0,5 pts)</w:t>
      </w:r>
    </w:p>
    <w:p w14:paraId="0B5DAFAB" w14:textId="6E777231" w:rsidR="005D6837" w:rsidRPr="003C78B4" w:rsidRDefault="008B5362" w:rsidP="00E86CD6">
      <w:pPr>
        <w:pStyle w:val="Paragraphedeliste"/>
        <w:numPr>
          <w:ilvl w:val="0"/>
          <w:numId w:val="7"/>
        </w:numPr>
        <w:ind w:left="851" w:right="-597" w:hanging="142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La filière anaérobie glycolytique (anaérobie lactique) : </w:t>
      </w:r>
      <w:r w:rsidR="005D6837" w:rsidRPr="003C78B4">
        <w:rPr>
          <w:rFonts w:ascii="Comic Sans MS" w:hAnsi="Comic Sans MS"/>
          <w:i/>
          <w:iCs/>
          <w:color w:val="0070C0"/>
          <w:sz w:val="16"/>
          <w:szCs w:val="16"/>
        </w:rPr>
        <w:t>L’entrainement permet une meilleure tolérance à l’acidose musculaire, permet</w:t>
      </w:r>
      <w:r w:rsidR="00777611" w:rsidRPr="003C78B4">
        <w:rPr>
          <w:rFonts w:ascii="Comic Sans MS" w:hAnsi="Comic Sans MS"/>
          <w:i/>
          <w:iCs/>
          <w:strike/>
          <w:color w:val="70AD47" w:themeColor="accent6"/>
          <w:sz w:val="16"/>
          <w:szCs w:val="16"/>
        </w:rPr>
        <w:t xml:space="preserve"> </w:t>
      </w:r>
      <w:r w:rsidR="005D6837" w:rsidRPr="003C78B4">
        <w:rPr>
          <w:rFonts w:ascii="Comic Sans MS" w:hAnsi="Comic Sans MS"/>
          <w:i/>
          <w:iCs/>
          <w:color w:val="0070C0"/>
          <w:sz w:val="16"/>
          <w:szCs w:val="16"/>
        </w:rPr>
        <w:t>d’améliorer l</w:t>
      </w:r>
      <w:r w:rsidR="00777611" w:rsidRPr="003C78B4">
        <w:rPr>
          <w:rFonts w:ascii="Comic Sans MS" w:hAnsi="Comic Sans MS"/>
          <w:i/>
          <w:iCs/>
          <w:color w:val="0070C0"/>
          <w:sz w:val="16"/>
          <w:szCs w:val="16"/>
        </w:rPr>
        <w:t>’utilisation de cette voie</w:t>
      </w:r>
      <w:r w:rsidR="005D6837" w:rsidRPr="003C78B4">
        <w:rPr>
          <w:rFonts w:ascii="Comic Sans MS" w:hAnsi="Comic Sans MS"/>
          <w:i/>
          <w:iCs/>
          <w:color w:val="0070C0"/>
          <w:sz w:val="16"/>
          <w:szCs w:val="16"/>
        </w:rPr>
        <w:t>.</w:t>
      </w:r>
      <w:r w:rsidR="00450FEE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(0,5 pts)</w:t>
      </w:r>
    </w:p>
    <w:p w14:paraId="2D88397B" w14:textId="735ABCC4" w:rsidR="008B5362" w:rsidRPr="003C78B4" w:rsidRDefault="008B5362" w:rsidP="00E86CD6">
      <w:pPr>
        <w:pStyle w:val="Paragraphedeliste"/>
        <w:numPr>
          <w:ilvl w:val="0"/>
          <w:numId w:val="13"/>
        </w:numPr>
        <w:ind w:left="851" w:right="-597" w:hanging="142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La filière aérobie : </w:t>
      </w:r>
      <w:r w:rsidR="005D6837" w:rsidRPr="003C78B4">
        <w:rPr>
          <w:rFonts w:ascii="Comic Sans MS" w:hAnsi="Comic Sans MS"/>
          <w:i/>
          <w:iCs/>
          <w:color w:val="0070C0"/>
          <w:sz w:val="16"/>
          <w:szCs w:val="16"/>
        </w:rPr>
        <w:t>L’entrainement en endurance permet d’augmenter l</w:t>
      </w:r>
      <w:r w:rsidR="00777611"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a capacité des muscles à utiliser le glucose puis secondairement les lipides sur une longue durée </w:t>
      </w:r>
      <w:r w:rsidR="00450FEE" w:rsidRPr="003C78B4">
        <w:rPr>
          <w:rFonts w:ascii="Comic Sans MS" w:hAnsi="Comic Sans MS"/>
          <w:i/>
          <w:iCs/>
          <w:color w:val="0070C0"/>
          <w:sz w:val="16"/>
          <w:szCs w:val="16"/>
        </w:rPr>
        <w:t>(0,5 pts)</w:t>
      </w:r>
    </w:p>
    <w:p w14:paraId="35C30426" w14:textId="77777777" w:rsidR="008B5362" w:rsidRPr="003C78B4" w:rsidRDefault="008B5362" w:rsidP="00E86CD6">
      <w:pPr>
        <w:rPr>
          <w:rFonts w:ascii="Comic Sans MS" w:hAnsi="Comic Sans MS"/>
          <w:i/>
          <w:iCs/>
          <w:sz w:val="16"/>
          <w:szCs w:val="16"/>
        </w:rPr>
      </w:pPr>
    </w:p>
    <w:p w14:paraId="05DCEC18" w14:textId="754746F9" w:rsidR="00D74AE2" w:rsidRPr="00A21F26" w:rsidRDefault="00D74AE2" w:rsidP="00A21F26">
      <w:pPr>
        <w:rPr>
          <w:rFonts w:ascii="Comic Sans MS" w:hAnsi="Comic Sans MS"/>
          <w:i/>
          <w:iCs/>
          <w:color w:val="0070C0"/>
          <w:sz w:val="16"/>
          <w:szCs w:val="16"/>
        </w:rPr>
      </w:pPr>
    </w:p>
    <w:sectPr w:rsidR="00D74AE2" w:rsidRPr="00A21F26" w:rsidSect="00BC5ED4">
      <w:headerReference w:type="default" r:id="rId9"/>
      <w:footerReference w:type="even" r:id="rId10"/>
      <w:footerReference w:type="default" r:id="rId11"/>
      <w:pgSz w:w="11900" w:h="16840"/>
      <w:pgMar w:top="2361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F2047B" w14:textId="77777777" w:rsidR="00C861C0" w:rsidRDefault="00C861C0" w:rsidP="00BC5ED4">
      <w:r>
        <w:separator/>
      </w:r>
    </w:p>
  </w:endnote>
  <w:endnote w:type="continuationSeparator" w:id="0">
    <w:p w14:paraId="648CFE65" w14:textId="77777777" w:rsidR="00C861C0" w:rsidRDefault="00C861C0" w:rsidP="00BC5E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Roman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515423831"/>
      <w:docPartObj>
        <w:docPartGallery w:val="Page Numbers (Bottom of Page)"/>
        <w:docPartUnique/>
      </w:docPartObj>
    </w:sdtPr>
    <w:sdtContent>
      <w:p w14:paraId="6E22F23B" w14:textId="02608FD4" w:rsidR="0068442C" w:rsidRDefault="0068442C" w:rsidP="001F5100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0783200" w14:textId="77777777" w:rsidR="0068442C" w:rsidRDefault="0068442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1004468310"/>
      <w:docPartObj>
        <w:docPartGallery w:val="Page Numbers (Bottom of Page)"/>
        <w:docPartUnique/>
      </w:docPartObj>
    </w:sdtPr>
    <w:sdtContent>
      <w:p w14:paraId="02A88C3F" w14:textId="55C3315F" w:rsidR="0068442C" w:rsidRDefault="0068442C" w:rsidP="001F5100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293C201C" w14:textId="77777777" w:rsidR="0068442C" w:rsidRDefault="0068442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8A3968" w14:textId="77777777" w:rsidR="00C861C0" w:rsidRDefault="00C861C0" w:rsidP="00BC5ED4">
      <w:r>
        <w:separator/>
      </w:r>
    </w:p>
  </w:footnote>
  <w:footnote w:type="continuationSeparator" w:id="0">
    <w:p w14:paraId="7BFEA8E0" w14:textId="77777777" w:rsidR="00C861C0" w:rsidRDefault="00C861C0" w:rsidP="00BC5E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9B3AA" w14:textId="77777777" w:rsidR="00BC5ED4" w:rsidRDefault="00BC5ED4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500CF0C" wp14:editId="599496B3">
              <wp:simplePos x="0" y="0"/>
              <wp:positionH relativeFrom="column">
                <wp:posOffset>2891307</wp:posOffset>
              </wp:positionH>
              <wp:positionV relativeFrom="paragraph">
                <wp:posOffset>-24577</wp:posOffset>
              </wp:positionV>
              <wp:extent cx="3127248" cy="425003"/>
              <wp:effectExtent l="0" t="0" r="0" b="0"/>
              <wp:wrapNone/>
              <wp:docPr id="3" name="Zone de text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27248" cy="425003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0E22B6D" w14:textId="1CE98D0D" w:rsidR="00233C4A" w:rsidRPr="00CC6F9E" w:rsidRDefault="00A97681" w:rsidP="00CC6F9E">
                          <w:pPr>
                            <w:pStyle w:val="En-tte"/>
                            <w:ind w:left="176" w:hanging="176"/>
                            <w:jc w:val="center"/>
                            <w:rPr>
                              <w:rFonts w:ascii="Comic Sans MS" w:hAnsi="Comic Sans MS"/>
                              <w:b/>
                              <w:sz w:val="28"/>
                              <w:szCs w:val="28"/>
                            </w:rPr>
                          </w:pPr>
                          <w:r w:rsidRPr="00741E38">
                            <w:rPr>
                              <w:rFonts w:ascii="Comic Sans MS" w:hAnsi="Comic Sans MS"/>
                              <w:b/>
                              <w:sz w:val="28"/>
                              <w:szCs w:val="28"/>
                            </w:rPr>
                            <w:t>Monitorat fédéral 2</w:t>
                          </w:r>
                          <w:r w:rsidRPr="00741E38">
                            <w:rPr>
                              <w:rFonts w:ascii="Comic Sans MS" w:hAnsi="Comic Sans MS"/>
                              <w:b/>
                              <w:sz w:val="28"/>
                              <w:szCs w:val="28"/>
                              <w:vertAlign w:val="superscript"/>
                            </w:rPr>
                            <w:t>eme</w:t>
                          </w:r>
                          <w:r w:rsidRPr="00741E38">
                            <w:rPr>
                              <w:rFonts w:ascii="Comic Sans MS" w:hAnsi="Comic Sans MS"/>
                              <w:b/>
                              <w:sz w:val="28"/>
                              <w:szCs w:val="28"/>
                            </w:rPr>
                            <w:t xml:space="preserve"> degré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00CF0C" id="_x0000_t202" coordsize="21600,21600" o:spt="202" path="m,l,21600r21600,l21600,xe">
              <v:stroke joinstyle="miter"/>
              <v:path gradientshapeok="t" o:connecttype="rect"/>
            </v:shapetype>
            <v:shape id="Zone de texte 3" o:spid="_x0000_s1026" type="#_x0000_t202" style="position:absolute;margin-left:227.65pt;margin-top:-1.95pt;width:246.25pt;height:33.4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" fillcolor="white [3201]" stroked="f" strokeweight=".5pt">
              <v:textbox>
                <w:txbxContent>
                  <w:p w14:paraId="50E22B6D" w14:textId="1CE98D0D" w:rsidR="00233C4A" w:rsidRPr="00CC6F9E" w:rsidRDefault="00A97681" w:rsidP="00CC6F9E">
                    <w:pPr>
                      <w:pStyle w:val="En-tte"/>
                      <w:ind w:left="176" w:hanging="176"/>
                      <w:jc w:val="center"/>
                      <w:rPr>
                        <w:rFonts w:ascii="Comic Sans MS" w:hAnsi="Comic Sans MS"/>
                        <w:b/>
                        <w:sz w:val="28"/>
                        <w:szCs w:val="28"/>
                      </w:rPr>
                    </w:pPr>
                    <w:r w:rsidRPr="00741E38">
                      <w:rPr>
                        <w:rFonts w:ascii="Comic Sans MS" w:hAnsi="Comic Sans MS"/>
                        <w:b/>
                        <w:sz w:val="28"/>
                        <w:szCs w:val="28"/>
                      </w:rPr>
                      <w:t>Monitorat fédéral 2</w:t>
                    </w:r>
                    <w:r w:rsidRPr="00741E38">
                      <w:rPr>
                        <w:rFonts w:ascii="Comic Sans MS" w:hAnsi="Comic Sans MS"/>
                        <w:b/>
                        <w:sz w:val="28"/>
                        <w:szCs w:val="28"/>
                        <w:vertAlign w:val="superscript"/>
                      </w:rPr>
                      <w:t>eme</w:t>
                    </w:r>
                    <w:r w:rsidRPr="00741E38">
                      <w:rPr>
                        <w:rFonts w:ascii="Comic Sans MS" w:hAnsi="Comic Sans MS"/>
                        <w:b/>
                        <w:sz w:val="28"/>
                        <w:szCs w:val="28"/>
                      </w:rPr>
                      <w:t xml:space="preserve"> degré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9068B91" wp14:editId="0B253F47">
              <wp:simplePos x="0" y="0"/>
              <wp:positionH relativeFrom="column">
                <wp:posOffset>-24130</wp:posOffset>
              </wp:positionH>
              <wp:positionV relativeFrom="paragraph">
                <wp:posOffset>-266573</wp:posOffset>
              </wp:positionV>
              <wp:extent cx="2414016" cy="1310640"/>
              <wp:effectExtent l="0" t="0" r="0" b="0"/>
              <wp:wrapNone/>
              <wp:docPr id="1" name="Zone de text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14016" cy="13106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F4F1D7C" w14:textId="77777777" w:rsidR="00BC5ED4" w:rsidRDefault="00BC5ED4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59DCD3F" wp14:editId="51D7BE7B">
                                <wp:extent cx="1304544" cy="1304544"/>
                                <wp:effectExtent l="0" t="0" r="3810" b="3810"/>
                                <wp:docPr id="2" name="Image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" name="Image 2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19902" cy="131990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 w14:anchorId="79068B91" id="Zone de texte 1" o:spid="_x0000_s1027" type="#_x0000_t202" style="position:absolute;margin-left:-1.9pt;margin-top:-21pt;width:190.1pt;height:103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" fillcolor="white [3201]" stroked="f" strokeweight=".5pt">
              <v:textbox>
                <w:txbxContent>
                  <w:p w14:paraId="3F4F1D7C" w14:textId="77777777" w:rsidR="00BC5ED4" w:rsidRDefault="00BC5ED4">
                    <w:r>
                      <w:rPr>
                        <w:noProof/>
                      </w:rPr>
                      <w:drawing>
                        <wp:inline distT="0" distB="0" distL="0" distR="0" wp14:anchorId="459DCD3F" wp14:editId="51D7BE7B">
                          <wp:extent cx="1304544" cy="1304544"/>
                          <wp:effectExtent l="0" t="0" r="3810" b="3810"/>
                          <wp:docPr id="2" name="Image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" name="Image 2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19902" cy="131990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6451E"/>
    <w:multiLevelType w:val="hybridMultilevel"/>
    <w:tmpl w:val="BC8A701A"/>
    <w:lvl w:ilvl="0" w:tplc="040C0001">
      <w:start w:val="1"/>
      <w:numFmt w:val="bullet"/>
      <w:lvlText w:val=""/>
      <w:lvlJc w:val="left"/>
      <w:pPr>
        <w:ind w:left="14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2140" w:hanging="360"/>
      </w:pPr>
    </w:lvl>
    <w:lvl w:ilvl="2" w:tplc="FFFFFFFF" w:tentative="1">
      <w:start w:val="1"/>
      <w:numFmt w:val="lowerRoman"/>
      <w:lvlText w:val="%3."/>
      <w:lvlJc w:val="right"/>
      <w:pPr>
        <w:ind w:left="2860" w:hanging="180"/>
      </w:pPr>
    </w:lvl>
    <w:lvl w:ilvl="3" w:tplc="FFFFFFFF" w:tentative="1">
      <w:start w:val="1"/>
      <w:numFmt w:val="decimal"/>
      <w:lvlText w:val="%4."/>
      <w:lvlJc w:val="left"/>
      <w:pPr>
        <w:ind w:left="3580" w:hanging="360"/>
      </w:pPr>
    </w:lvl>
    <w:lvl w:ilvl="4" w:tplc="FFFFFFFF" w:tentative="1">
      <w:start w:val="1"/>
      <w:numFmt w:val="lowerLetter"/>
      <w:lvlText w:val="%5."/>
      <w:lvlJc w:val="left"/>
      <w:pPr>
        <w:ind w:left="4300" w:hanging="360"/>
      </w:pPr>
    </w:lvl>
    <w:lvl w:ilvl="5" w:tplc="FFFFFFFF" w:tentative="1">
      <w:start w:val="1"/>
      <w:numFmt w:val="lowerRoman"/>
      <w:lvlText w:val="%6."/>
      <w:lvlJc w:val="right"/>
      <w:pPr>
        <w:ind w:left="5020" w:hanging="180"/>
      </w:pPr>
    </w:lvl>
    <w:lvl w:ilvl="6" w:tplc="FFFFFFFF" w:tentative="1">
      <w:start w:val="1"/>
      <w:numFmt w:val="decimal"/>
      <w:lvlText w:val="%7."/>
      <w:lvlJc w:val="left"/>
      <w:pPr>
        <w:ind w:left="5740" w:hanging="360"/>
      </w:pPr>
    </w:lvl>
    <w:lvl w:ilvl="7" w:tplc="FFFFFFFF" w:tentative="1">
      <w:start w:val="1"/>
      <w:numFmt w:val="lowerLetter"/>
      <w:lvlText w:val="%8."/>
      <w:lvlJc w:val="left"/>
      <w:pPr>
        <w:ind w:left="6460" w:hanging="360"/>
      </w:pPr>
    </w:lvl>
    <w:lvl w:ilvl="8" w:tplc="FFFFFFFF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1" w15:restartNumberingAfterBreak="0">
    <w:nsid w:val="06D677B8"/>
    <w:multiLevelType w:val="hybridMultilevel"/>
    <w:tmpl w:val="D65AE27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115AC8"/>
    <w:multiLevelType w:val="hybridMultilevel"/>
    <w:tmpl w:val="02224F5E"/>
    <w:lvl w:ilvl="0" w:tplc="6C080D26">
      <w:start w:val="1"/>
      <w:numFmt w:val="lowerLetter"/>
      <w:lvlText w:val="%1)"/>
      <w:lvlJc w:val="left"/>
      <w:pPr>
        <w:ind w:left="178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2500" w:hanging="360"/>
      </w:pPr>
    </w:lvl>
    <w:lvl w:ilvl="2" w:tplc="040C001B" w:tentative="1">
      <w:start w:val="1"/>
      <w:numFmt w:val="lowerRoman"/>
      <w:lvlText w:val="%3."/>
      <w:lvlJc w:val="right"/>
      <w:pPr>
        <w:ind w:left="3220" w:hanging="180"/>
      </w:pPr>
    </w:lvl>
    <w:lvl w:ilvl="3" w:tplc="040C000F" w:tentative="1">
      <w:start w:val="1"/>
      <w:numFmt w:val="decimal"/>
      <w:lvlText w:val="%4."/>
      <w:lvlJc w:val="left"/>
      <w:pPr>
        <w:ind w:left="3940" w:hanging="360"/>
      </w:pPr>
    </w:lvl>
    <w:lvl w:ilvl="4" w:tplc="040C0019" w:tentative="1">
      <w:start w:val="1"/>
      <w:numFmt w:val="lowerLetter"/>
      <w:lvlText w:val="%5."/>
      <w:lvlJc w:val="left"/>
      <w:pPr>
        <w:ind w:left="4660" w:hanging="360"/>
      </w:pPr>
    </w:lvl>
    <w:lvl w:ilvl="5" w:tplc="040C001B" w:tentative="1">
      <w:start w:val="1"/>
      <w:numFmt w:val="lowerRoman"/>
      <w:lvlText w:val="%6."/>
      <w:lvlJc w:val="right"/>
      <w:pPr>
        <w:ind w:left="5380" w:hanging="180"/>
      </w:pPr>
    </w:lvl>
    <w:lvl w:ilvl="6" w:tplc="040C000F" w:tentative="1">
      <w:start w:val="1"/>
      <w:numFmt w:val="decimal"/>
      <w:lvlText w:val="%7."/>
      <w:lvlJc w:val="left"/>
      <w:pPr>
        <w:ind w:left="6100" w:hanging="360"/>
      </w:pPr>
    </w:lvl>
    <w:lvl w:ilvl="7" w:tplc="040C0019" w:tentative="1">
      <w:start w:val="1"/>
      <w:numFmt w:val="lowerLetter"/>
      <w:lvlText w:val="%8."/>
      <w:lvlJc w:val="left"/>
      <w:pPr>
        <w:ind w:left="6820" w:hanging="360"/>
      </w:pPr>
    </w:lvl>
    <w:lvl w:ilvl="8" w:tplc="040C001B" w:tentative="1">
      <w:start w:val="1"/>
      <w:numFmt w:val="lowerRoman"/>
      <w:lvlText w:val="%9."/>
      <w:lvlJc w:val="right"/>
      <w:pPr>
        <w:ind w:left="7540" w:hanging="180"/>
      </w:pPr>
    </w:lvl>
  </w:abstractNum>
  <w:abstractNum w:abstractNumId="3" w15:restartNumberingAfterBreak="0">
    <w:nsid w:val="231A4A19"/>
    <w:multiLevelType w:val="multilevel"/>
    <w:tmpl w:val="085AB448"/>
    <w:styleLink w:val="Listeactuelle1"/>
    <w:lvl w:ilvl="0">
      <w:start w:val="1"/>
      <w:numFmt w:val="lowerLetter"/>
      <w:lvlText w:val="%1)"/>
      <w:lvlJc w:val="left"/>
      <w:pPr>
        <w:ind w:left="1420" w:hanging="360"/>
      </w:pPr>
    </w:lvl>
    <w:lvl w:ilvl="1">
      <w:start w:val="1"/>
      <w:numFmt w:val="lowerLetter"/>
      <w:lvlText w:val="%2."/>
      <w:lvlJc w:val="left"/>
      <w:pPr>
        <w:ind w:left="2140" w:hanging="360"/>
      </w:pPr>
    </w:lvl>
    <w:lvl w:ilvl="2">
      <w:start w:val="1"/>
      <w:numFmt w:val="lowerRoman"/>
      <w:lvlText w:val="%3."/>
      <w:lvlJc w:val="right"/>
      <w:pPr>
        <w:ind w:left="2860" w:hanging="180"/>
      </w:pPr>
    </w:lvl>
    <w:lvl w:ilvl="3">
      <w:start w:val="1"/>
      <w:numFmt w:val="decimal"/>
      <w:lvlText w:val="%4."/>
      <w:lvlJc w:val="left"/>
      <w:pPr>
        <w:ind w:left="3580" w:hanging="360"/>
      </w:pPr>
    </w:lvl>
    <w:lvl w:ilvl="4">
      <w:start w:val="1"/>
      <w:numFmt w:val="lowerLetter"/>
      <w:lvlText w:val="%5."/>
      <w:lvlJc w:val="left"/>
      <w:pPr>
        <w:ind w:left="4300" w:hanging="360"/>
      </w:pPr>
    </w:lvl>
    <w:lvl w:ilvl="5">
      <w:start w:val="1"/>
      <w:numFmt w:val="lowerRoman"/>
      <w:lvlText w:val="%6."/>
      <w:lvlJc w:val="right"/>
      <w:pPr>
        <w:ind w:left="5020" w:hanging="180"/>
      </w:pPr>
    </w:lvl>
    <w:lvl w:ilvl="6">
      <w:start w:val="1"/>
      <w:numFmt w:val="decimal"/>
      <w:lvlText w:val="%7."/>
      <w:lvlJc w:val="left"/>
      <w:pPr>
        <w:ind w:left="5740" w:hanging="360"/>
      </w:pPr>
    </w:lvl>
    <w:lvl w:ilvl="7">
      <w:start w:val="1"/>
      <w:numFmt w:val="lowerLetter"/>
      <w:lvlText w:val="%8."/>
      <w:lvlJc w:val="left"/>
      <w:pPr>
        <w:ind w:left="6460" w:hanging="360"/>
      </w:pPr>
    </w:lvl>
    <w:lvl w:ilvl="8">
      <w:start w:val="1"/>
      <w:numFmt w:val="lowerRoman"/>
      <w:lvlText w:val="%9."/>
      <w:lvlJc w:val="right"/>
      <w:pPr>
        <w:ind w:left="7180" w:hanging="180"/>
      </w:pPr>
    </w:lvl>
  </w:abstractNum>
  <w:abstractNum w:abstractNumId="4" w15:restartNumberingAfterBreak="0">
    <w:nsid w:val="24B034CD"/>
    <w:multiLevelType w:val="hybridMultilevel"/>
    <w:tmpl w:val="636CB5BE"/>
    <w:lvl w:ilvl="0" w:tplc="6420B6DE">
      <w:start w:val="1"/>
      <w:numFmt w:val="lowerLetter"/>
      <w:lvlText w:val="%1)"/>
      <w:lvlJc w:val="left"/>
      <w:pPr>
        <w:ind w:left="1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140" w:hanging="360"/>
      </w:pPr>
    </w:lvl>
    <w:lvl w:ilvl="2" w:tplc="040C001B" w:tentative="1">
      <w:start w:val="1"/>
      <w:numFmt w:val="lowerRoman"/>
      <w:lvlText w:val="%3."/>
      <w:lvlJc w:val="right"/>
      <w:pPr>
        <w:ind w:left="2860" w:hanging="180"/>
      </w:pPr>
    </w:lvl>
    <w:lvl w:ilvl="3" w:tplc="040C000F" w:tentative="1">
      <w:start w:val="1"/>
      <w:numFmt w:val="decimal"/>
      <w:lvlText w:val="%4."/>
      <w:lvlJc w:val="left"/>
      <w:pPr>
        <w:ind w:left="3580" w:hanging="360"/>
      </w:pPr>
    </w:lvl>
    <w:lvl w:ilvl="4" w:tplc="040C0019" w:tentative="1">
      <w:start w:val="1"/>
      <w:numFmt w:val="lowerLetter"/>
      <w:lvlText w:val="%5."/>
      <w:lvlJc w:val="left"/>
      <w:pPr>
        <w:ind w:left="4300" w:hanging="360"/>
      </w:pPr>
    </w:lvl>
    <w:lvl w:ilvl="5" w:tplc="040C001B" w:tentative="1">
      <w:start w:val="1"/>
      <w:numFmt w:val="lowerRoman"/>
      <w:lvlText w:val="%6."/>
      <w:lvlJc w:val="right"/>
      <w:pPr>
        <w:ind w:left="5020" w:hanging="180"/>
      </w:pPr>
    </w:lvl>
    <w:lvl w:ilvl="6" w:tplc="040C000F" w:tentative="1">
      <w:start w:val="1"/>
      <w:numFmt w:val="decimal"/>
      <w:lvlText w:val="%7."/>
      <w:lvlJc w:val="left"/>
      <w:pPr>
        <w:ind w:left="5740" w:hanging="360"/>
      </w:pPr>
    </w:lvl>
    <w:lvl w:ilvl="7" w:tplc="040C0019" w:tentative="1">
      <w:start w:val="1"/>
      <w:numFmt w:val="lowerLetter"/>
      <w:lvlText w:val="%8."/>
      <w:lvlJc w:val="left"/>
      <w:pPr>
        <w:ind w:left="6460" w:hanging="360"/>
      </w:pPr>
    </w:lvl>
    <w:lvl w:ilvl="8" w:tplc="040C001B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5" w15:restartNumberingAfterBreak="0">
    <w:nsid w:val="25612E2E"/>
    <w:multiLevelType w:val="hybridMultilevel"/>
    <w:tmpl w:val="A41C696A"/>
    <w:lvl w:ilvl="0" w:tplc="040C0017">
      <w:start w:val="1"/>
      <w:numFmt w:val="lowerLetter"/>
      <w:lvlText w:val="%1)"/>
      <w:lvlJc w:val="left"/>
      <w:pPr>
        <w:ind w:left="1776" w:hanging="360"/>
      </w:pPr>
    </w:lvl>
    <w:lvl w:ilvl="1" w:tplc="040C0019" w:tentative="1">
      <w:start w:val="1"/>
      <w:numFmt w:val="lowerLetter"/>
      <w:lvlText w:val="%2."/>
      <w:lvlJc w:val="left"/>
      <w:pPr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273F4C70"/>
    <w:multiLevelType w:val="hybridMultilevel"/>
    <w:tmpl w:val="7A94E262"/>
    <w:lvl w:ilvl="0" w:tplc="E97CBAEC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577E7B"/>
    <w:multiLevelType w:val="hybridMultilevel"/>
    <w:tmpl w:val="138C4A4C"/>
    <w:lvl w:ilvl="0" w:tplc="040C0001">
      <w:start w:val="1"/>
      <w:numFmt w:val="bullet"/>
      <w:lvlText w:val=""/>
      <w:lvlJc w:val="left"/>
      <w:pPr>
        <w:ind w:left="14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2140" w:hanging="360"/>
      </w:pPr>
    </w:lvl>
    <w:lvl w:ilvl="2" w:tplc="040C001B" w:tentative="1">
      <w:start w:val="1"/>
      <w:numFmt w:val="lowerRoman"/>
      <w:lvlText w:val="%3."/>
      <w:lvlJc w:val="right"/>
      <w:pPr>
        <w:ind w:left="2860" w:hanging="180"/>
      </w:pPr>
    </w:lvl>
    <w:lvl w:ilvl="3" w:tplc="040C000F" w:tentative="1">
      <w:start w:val="1"/>
      <w:numFmt w:val="decimal"/>
      <w:lvlText w:val="%4."/>
      <w:lvlJc w:val="left"/>
      <w:pPr>
        <w:ind w:left="3580" w:hanging="360"/>
      </w:pPr>
    </w:lvl>
    <w:lvl w:ilvl="4" w:tplc="040C0019" w:tentative="1">
      <w:start w:val="1"/>
      <w:numFmt w:val="lowerLetter"/>
      <w:lvlText w:val="%5."/>
      <w:lvlJc w:val="left"/>
      <w:pPr>
        <w:ind w:left="4300" w:hanging="360"/>
      </w:pPr>
    </w:lvl>
    <w:lvl w:ilvl="5" w:tplc="040C001B" w:tentative="1">
      <w:start w:val="1"/>
      <w:numFmt w:val="lowerRoman"/>
      <w:lvlText w:val="%6."/>
      <w:lvlJc w:val="right"/>
      <w:pPr>
        <w:ind w:left="5020" w:hanging="180"/>
      </w:pPr>
    </w:lvl>
    <w:lvl w:ilvl="6" w:tplc="040C000F" w:tentative="1">
      <w:start w:val="1"/>
      <w:numFmt w:val="decimal"/>
      <w:lvlText w:val="%7."/>
      <w:lvlJc w:val="left"/>
      <w:pPr>
        <w:ind w:left="5740" w:hanging="360"/>
      </w:pPr>
    </w:lvl>
    <w:lvl w:ilvl="7" w:tplc="040C0019" w:tentative="1">
      <w:start w:val="1"/>
      <w:numFmt w:val="lowerLetter"/>
      <w:lvlText w:val="%8."/>
      <w:lvlJc w:val="left"/>
      <w:pPr>
        <w:ind w:left="6460" w:hanging="360"/>
      </w:pPr>
    </w:lvl>
    <w:lvl w:ilvl="8" w:tplc="040C001B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8" w15:restartNumberingAfterBreak="0">
    <w:nsid w:val="2E633A30"/>
    <w:multiLevelType w:val="hybridMultilevel"/>
    <w:tmpl w:val="085AB448"/>
    <w:lvl w:ilvl="0" w:tplc="040C0017">
      <w:start w:val="1"/>
      <w:numFmt w:val="lowerLetter"/>
      <w:lvlText w:val="%1)"/>
      <w:lvlJc w:val="left"/>
      <w:pPr>
        <w:ind w:left="1420" w:hanging="360"/>
      </w:pPr>
    </w:lvl>
    <w:lvl w:ilvl="1" w:tplc="040C0019" w:tentative="1">
      <w:start w:val="1"/>
      <w:numFmt w:val="lowerLetter"/>
      <w:lvlText w:val="%2."/>
      <w:lvlJc w:val="left"/>
      <w:pPr>
        <w:ind w:left="2140" w:hanging="360"/>
      </w:pPr>
    </w:lvl>
    <w:lvl w:ilvl="2" w:tplc="040C001B" w:tentative="1">
      <w:start w:val="1"/>
      <w:numFmt w:val="lowerRoman"/>
      <w:lvlText w:val="%3."/>
      <w:lvlJc w:val="right"/>
      <w:pPr>
        <w:ind w:left="2860" w:hanging="180"/>
      </w:pPr>
    </w:lvl>
    <w:lvl w:ilvl="3" w:tplc="040C000F" w:tentative="1">
      <w:start w:val="1"/>
      <w:numFmt w:val="decimal"/>
      <w:lvlText w:val="%4."/>
      <w:lvlJc w:val="left"/>
      <w:pPr>
        <w:ind w:left="3580" w:hanging="360"/>
      </w:pPr>
    </w:lvl>
    <w:lvl w:ilvl="4" w:tplc="040C0019" w:tentative="1">
      <w:start w:val="1"/>
      <w:numFmt w:val="lowerLetter"/>
      <w:lvlText w:val="%5."/>
      <w:lvlJc w:val="left"/>
      <w:pPr>
        <w:ind w:left="4300" w:hanging="360"/>
      </w:pPr>
    </w:lvl>
    <w:lvl w:ilvl="5" w:tplc="040C001B" w:tentative="1">
      <w:start w:val="1"/>
      <w:numFmt w:val="lowerRoman"/>
      <w:lvlText w:val="%6."/>
      <w:lvlJc w:val="right"/>
      <w:pPr>
        <w:ind w:left="5020" w:hanging="180"/>
      </w:pPr>
    </w:lvl>
    <w:lvl w:ilvl="6" w:tplc="040C000F" w:tentative="1">
      <w:start w:val="1"/>
      <w:numFmt w:val="decimal"/>
      <w:lvlText w:val="%7."/>
      <w:lvlJc w:val="left"/>
      <w:pPr>
        <w:ind w:left="5740" w:hanging="360"/>
      </w:pPr>
    </w:lvl>
    <w:lvl w:ilvl="7" w:tplc="040C0019" w:tentative="1">
      <w:start w:val="1"/>
      <w:numFmt w:val="lowerLetter"/>
      <w:lvlText w:val="%8."/>
      <w:lvlJc w:val="left"/>
      <w:pPr>
        <w:ind w:left="6460" w:hanging="360"/>
      </w:pPr>
    </w:lvl>
    <w:lvl w:ilvl="8" w:tplc="040C001B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9" w15:restartNumberingAfterBreak="0">
    <w:nsid w:val="301718F4"/>
    <w:multiLevelType w:val="hybridMultilevel"/>
    <w:tmpl w:val="8BBAC69C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31760E"/>
    <w:multiLevelType w:val="hybridMultilevel"/>
    <w:tmpl w:val="7C30B764"/>
    <w:lvl w:ilvl="0" w:tplc="040C0017">
      <w:start w:val="1"/>
      <w:numFmt w:val="lowerLetter"/>
      <w:lvlText w:val="%1)"/>
      <w:lvlJc w:val="left"/>
      <w:pPr>
        <w:ind w:left="1420" w:hanging="360"/>
      </w:pPr>
    </w:lvl>
    <w:lvl w:ilvl="1" w:tplc="040C0019" w:tentative="1">
      <w:start w:val="1"/>
      <w:numFmt w:val="lowerLetter"/>
      <w:lvlText w:val="%2."/>
      <w:lvlJc w:val="left"/>
      <w:pPr>
        <w:ind w:left="2140" w:hanging="360"/>
      </w:pPr>
    </w:lvl>
    <w:lvl w:ilvl="2" w:tplc="040C001B" w:tentative="1">
      <w:start w:val="1"/>
      <w:numFmt w:val="lowerRoman"/>
      <w:lvlText w:val="%3."/>
      <w:lvlJc w:val="right"/>
      <w:pPr>
        <w:ind w:left="2860" w:hanging="180"/>
      </w:pPr>
    </w:lvl>
    <w:lvl w:ilvl="3" w:tplc="040C000F" w:tentative="1">
      <w:start w:val="1"/>
      <w:numFmt w:val="decimal"/>
      <w:lvlText w:val="%4."/>
      <w:lvlJc w:val="left"/>
      <w:pPr>
        <w:ind w:left="3580" w:hanging="360"/>
      </w:pPr>
    </w:lvl>
    <w:lvl w:ilvl="4" w:tplc="040C0019" w:tentative="1">
      <w:start w:val="1"/>
      <w:numFmt w:val="lowerLetter"/>
      <w:lvlText w:val="%5."/>
      <w:lvlJc w:val="left"/>
      <w:pPr>
        <w:ind w:left="4300" w:hanging="360"/>
      </w:pPr>
    </w:lvl>
    <w:lvl w:ilvl="5" w:tplc="040C001B" w:tentative="1">
      <w:start w:val="1"/>
      <w:numFmt w:val="lowerRoman"/>
      <w:lvlText w:val="%6."/>
      <w:lvlJc w:val="right"/>
      <w:pPr>
        <w:ind w:left="5020" w:hanging="180"/>
      </w:pPr>
    </w:lvl>
    <w:lvl w:ilvl="6" w:tplc="040C000F" w:tentative="1">
      <w:start w:val="1"/>
      <w:numFmt w:val="decimal"/>
      <w:lvlText w:val="%7."/>
      <w:lvlJc w:val="left"/>
      <w:pPr>
        <w:ind w:left="5740" w:hanging="360"/>
      </w:pPr>
    </w:lvl>
    <w:lvl w:ilvl="7" w:tplc="040C0019" w:tentative="1">
      <w:start w:val="1"/>
      <w:numFmt w:val="lowerLetter"/>
      <w:lvlText w:val="%8."/>
      <w:lvlJc w:val="left"/>
      <w:pPr>
        <w:ind w:left="6460" w:hanging="360"/>
      </w:pPr>
    </w:lvl>
    <w:lvl w:ilvl="8" w:tplc="040C001B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11" w15:restartNumberingAfterBreak="0">
    <w:nsid w:val="36C5566B"/>
    <w:multiLevelType w:val="hybridMultilevel"/>
    <w:tmpl w:val="A1B08668"/>
    <w:lvl w:ilvl="0" w:tplc="016012B0">
      <w:start w:val="1"/>
      <w:numFmt w:val="lowerLetter"/>
      <w:lvlText w:val="%1)"/>
      <w:lvlJc w:val="left"/>
      <w:pPr>
        <w:ind w:left="1353" w:hanging="360"/>
      </w:pPr>
      <w:rPr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2140" w:hanging="360"/>
      </w:pPr>
    </w:lvl>
    <w:lvl w:ilvl="2" w:tplc="040C001B" w:tentative="1">
      <w:start w:val="1"/>
      <w:numFmt w:val="lowerRoman"/>
      <w:lvlText w:val="%3."/>
      <w:lvlJc w:val="right"/>
      <w:pPr>
        <w:ind w:left="2860" w:hanging="180"/>
      </w:pPr>
    </w:lvl>
    <w:lvl w:ilvl="3" w:tplc="040C000F" w:tentative="1">
      <w:start w:val="1"/>
      <w:numFmt w:val="decimal"/>
      <w:lvlText w:val="%4."/>
      <w:lvlJc w:val="left"/>
      <w:pPr>
        <w:ind w:left="3580" w:hanging="360"/>
      </w:pPr>
    </w:lvl>
    <w:lvl w:ilvl="4" w:tplc="040C0019" w:tentative="1">
      <w:start w:val="1"/>
      <w:numFmt w:val="lowerLetter"/>
      <w:lvlText w:val="%5."/>
      <w:lvlJc w:val="left"/>
      <w:pPr>
        <w:ind w:left="4300" w:hanging="360"/>
      </w:pPr>
    </w:lvl>
    <w:lvl w:ilvl="5" w:tplc="040C001B" w:tentative="1">
      <w:start w:val="1"/>
      <w:numFmt w:val="lowerRoman"/>
      <w:lvlText w:val="%6."/>
      <w:lvlJc w:val="right"/>
      <w:pPr>
        <w:ind w:left="5020" w:hanging="180"/>
      </w:pPr>
    </w:lvl>
    <w:lvl w:ilvl="6" w:tplc="040C000F" w:tentative="1">
      <w:start w:val="1"/>
      <w:numFmt w:val="decimal"/>
      <w:lvlText w:val="%7."/>
      <w:lvlJc w:val="left"/>
      <w:pPr>
        <w:ind w:left="5740" w:hanging="360"/>
      </w:pPr>
    </w:lvl>
    <w:lvl w:ilvl="7" w:tplc="040C0019" w:tentative="1">
      <w:start w:val="1"/>
      <w:numFmt w:val="lowerLetter"/>
      <w:lvlText w:val="%8."/>
      <w:lvlJc w:val="left"/>
      <w:pPr>
        <w:ind w:left="6460" w:hanging="360"/>
      </w:pPr>
    </w:lvl>
    <w:lvl w:ilvl="8" w:tplc="040C001B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12" w15:restartNumberingAfterBreak="0">
    <w:nsid w:val="38FA1619"/>
    <w:multiLevelType w:val="hybridMultilevel"/>
    <w:tmpl w:val="B5A61C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BF7F7B"/>
    <w:multiLevelType w:val="hybridMultilevel"/>
    <w:tmpl w:val="AF528F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3274B4"/>
    <w:multiLevelType w:val="hybridMultilevel"/>
    <w:tmpl w:val="8BBAC69C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601D48"/>
    <w:multiLevelType w:val="hybridMultilevel"/>
    <w:tmpl w:val="A5D20EC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A1B1256"/>
    <w:multiLevelType w:val="hybridMultilevel"/>
    <w:tmpl w:val="E5CC5C32"/>
    <w:lvl w:ilvl="0" w:tplc="040C0001">
      <w:start w:val="1"/>
      <w:numFmt w:val="bullet"/>
      <w:lvlText w:val=""/>
      <w:lvlJc w:val="left"/>
      <w:pPr>
        <w:ind w:left="14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2140" w:hanging="360"/>
      </w:pPr>
    </w:lvl>
    <w:lvl w:ilvl="2" w:tplc="FFFFFFFF" w:tentative="1">
      <w:start w:val="1"/>
      <w:numFmt w:val="lowerRoman"/>
      <w:lvlText w:val="%3."/>
      <w:lvlJc w:val="right"/>
      <w:pPr>
        <w:ind w:left="2860" w:hanging="180"/>
      </w:pPr>
    </w:lvl>
    <w:lvl w:ilvl="3" w:tplc="FFFFFFFF" w:tentative="1">
      <w:start w:val="1"/>
      <w:numFmt w:val="decimal"/>
      <w:lvlText w:val="%4."/>
      <w:lvlJc w:val="left"/>
      <w:pPr>
        <w:ind w:left="3580" w:hanging="360"/>
      </w:pPr>
    </w:lvl>
    <w:lvl w:ilvl="4" w:tplc="FFFFFFFF" w:tentative="1">
      <w:start w:val="1"/>
      <w:numFmt w:val="lowerLetter"/>
      <w:lvlText w:val="%5."/>
      <w:lvlJc w:val="left"/>
      <w:pPr>
        <w:ind w:left="4300" w:hanging="360"/>
      </w:pPr>
    </w:lvl>
    <w:lvl w:ilvl="5" w:tplc="FFFFFFFF" w:tentative="1">
      <w:start w:val="1"/>
      <w:numFmt w:val="lowerRoman"/>
      <w:lvlText w:val="%6."/>
      <w:lvlJc w:val="right"/>
      <w:pPr>
        <w:ind w:left="5020" w:hanging="180"/>
      </w:pPr>
    </w:lvl>
    <w:lvl w:ilvl="6" w:tplc="FFFFFFFF" w:tentative="1">
      <w:start w:val="1"/>
      <w:numFmt w:val="decimal"/>
      <w:lvlText w:val="%7."/>
      <w:lvlJc w:val="left"/>
      <w:pPr>
        <w:ind w:left="5740" w:hanging="360"/>
      </w:pPr>
    </w:lvl>
    <w:lvl w:ilvl="7" w:tplc="FFFFFFFF" w:tentative="1">
      <w:start w:val="1"/>
      <w:numFmt w:val="lowerLetter"/>
      <w:lvlText w:val="%8."/>
      <w:lvlJc w:val="left"/>
      <w:pPr>
        <w:ind w:left="6460" w:hanging="360"/>
      </w:pPr>
    </w:lvl>
    <w:lvl w:ilvl="8" w:tplc="FFFFFFFF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17" w15:restartNumberingAfterBreak="0">
    <w:nsid w:val="61F844BC"/>
    <w:multiLevelType w:val="hybridMultilevel"/>
    <w:tmpl w:val="5D04D38A"/>
    <w:lvl w:ilvl="0" w:tplc="040C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8" w15:restartNumberingAfterBreak="0">
    <w:nsid w:val="63284FAD"/>
    <w:multiLevelType w:val="hybridMultilevel"/>
    <w:tmpl w:val="E46807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756983"/>
    <w:multiLevelType w:val="hybridMultilevel"/>
    <w:tmpl w:val="36BE8E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444CF5"/>
    <w:multiLevelType w:val="hybridMultilevel"/>
    <w:tmpl w:val="4AB0A04E"/>
    <w:lvl w:ilvl="0" w:tplc="040C0017">
      <w:start w:val="1"/>
      <w:numFmt w:val="lowerLetter"/>
      <w:lvlText w:val="%1)"/>
      <w:lvlJc w:val="left"/>
      <w:pPr>
        <w:ind w:left="1776" w:hanging="360"/>
      </w:pPr>
    </w:lvl>
    <w:lvl w:ilvl="1" w:tplc="040C0019" w:tentative="1">
      <w:start w:val="1"/>
      <w:numFmt w:val="lowerLetter"/>
      <w:lvlText w:val="%2."/>
      <w:lvlJc w:val="left"/>
      <w:pPr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1" w15:restartNumberingAfterBreak="0">
    <w:nsid w:val="73D04D80"/>
    <w:multiLevelType w:val="hybridMultilevel"/>
    <w:tmpl w:val="A906C6E8"/>
    <w:lvl w:ilvl="0" w:tplc="4DAC3BCE"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787808"/>
    <w:multiLevelType w:val="hybridMultilevel"/>
    <w:tmpl w:val="65329A56"/>
    <w:lvl w:ilvl="0" w:tplc="20BE93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3" w15:restartNumberingAfterBreak="0">
    <w:nsid w:val="77C76143"/>
    <w:multiLevelType w:val="hybridMultilevel"/>
    <w:tmpl w:val="3E4A18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0883120">
    <w:abstractNumId w:val="10"/>
  </w:num>
  <w:num w:numId="2" w16cid:durableId="1964771051">
    <w:abstractNumId w:val="11"/>
  </w:num>
  <w:num w:numId="3" w16cid:durableId="1355377002">
    <w:abstractNumId w:val="21"/>
  </w:num>
  <w:num w:numId="4" w16cid:durableId="1132790665">
    <w:abstractNumId w:val="20"/>
  </w:num>
  <w:num w:numId="5" w16cid:durableId="658577347">
    <w:abstractNumId w:val="8"/>
  </w:num>
  <w:num w:numId="6" w16cid:durableId="1727292096">
    <w:abstractNumId w:val="5"/>
  </w:num>
  <w:num w:numId="7" w16cid:durableId="1265726766">
    <w:abstractNumId w:val="22"/>
  </w:num>
  <w:num w:numId="8" w16cid:durableId="666981675">
    <w:abstractNumId w:val="7"/>
  </w:num>
  <w:num w:numId="9" w16cid:durableId="960303944">
    <w:abstractNumId w:val="23"/>
  </w:num>
  <w:num w:numId="10" w16cid:durableId="722101862">
    <w:abstractNumId w:val="12"/>
  </w:num>
  <w:num w:numId="11" w16cid:durableId="1199246601">
    <w:abstractNumId w:val="0"/>
  </w:num>
  <w:num w:numId="12" w16cid:durableId="88045599">
    <w:abstractNumId w:val="3"/>
  </w:num>
  <w:num w:numId="13" w16cid:durableId="1491870197">
    <w:abstractNumId w:val="16"/>
  </w:num>
  <w:num w:numId="14" w16cid:durableId="847863958">
    <w:abstractNumId w:val="13"/>
  </w:num>
  <w:num w:numId="15" w16cid:durableId="2008053393">
    <w:abstractNumId w:val="15"/>
  </w:num>
  <w:num w:numId="16" w16cid:durableId="1113673544">
    <w:abstractNumId w:val="4"/>
  </w:num>
  <w:num w:numId="17" w16cid:durableId="1065839640">
    <w:abstractNumId w:val="2"/>
  </w:num>
  <w:num w:numId="18" w16cid:durableId="849217637">
    <w:abstractNumId w:val="9"/>
  </w:num>
  <w:num w:numId="19" w16cid:durableId="502279680">
    <w:abstractNumId w:val="1"/>
  </w:num>
  <w:num w:numId="20" w16cid:durableId="1800686439">
    <w:abstractNumId w:val="6"/>
  </w:num>
  <w:num w:numId="21" w16cid:durableId="1661739552">
    <w:abstractNumId w:val="17"/>
  </w:num>
  <w:num w:numId="22" w16cid:durableId="515272109">
    <w:abstractNumId w:val="18"/>
  </w:num>
  <w:num w:numId="23" w16cid:durableId="1566526562">
    <w:abstractNumId w:val="14"/>
  </w:num>
  <w:num w:numId="24" w16cid:durableId="54198340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5ED4"/>
    <w:rsid w:val="00002C23"/>
    <w:rsid w:val="000110C5"/>
    <w:rsid w:val="0001456F"/>
    <w:rsid w:val="000400A6"/>
    <w:rsid w:val="00073A7B"/>
    <w:rsid w:val="000855E8"/>
    <w:rsid w:val="000A64B6"/>
    <w:rsid w:val="000D1E29"/>
    <w:rsid w:val="000F56CB"/>
    <w:rsid w:val="0011124D"/>
    <w:rsid w:val="00115ED3"/>
    <w:rsid w:val="00122DD4"/>
    <w:rsid w:val="00135E7A"/>
    <w:rsid w:val="00147D77"/>
    <w:rsid w:val="00167084"/>
    <w:rsid w:val="00173668"/>
    <w:rsid w:val="00174857"/>
    <w:rsid w:val="00194259"/>
    <w:rsid w:val="001B2C62"/>
    <w:rsid w:val="00233C4A"/>
    <w:rsid w:val="002773BB"/>
    <w:rsid w:val="002813EF"/>
    <w:rsid w:val="00285250"/>
    <w:rsid w:val="00290D3F"/>
    <w:rsid w:val="002B210E"/>
    <w:rsid w:val="002D2154"/>
    <w:rsid w:val="002D2A8C"/>
    <w:rsid w:val="00313BE5"/>
    <w:rsid w:val="00335ABE"/>
    <w:rsid w:val="00356B67"/>
    <w:rsid w:val="00363EA5"/>
    <w:rsid w:val="003A40A4"/>
    <w:rsid w:val="003C745F"/>
    <w:rsid w:val="003C78B4"/>
    <w:rsid w:val="003D60A0"/>
    <w:rsid w:val="003E2761"/>
    <w:rsid w:val="003F2452"/>
    <w:rsid w:val="004054E8"/>
    <w:rsid w:val="004355A9"/>
    <w:rsid w:val="00450FEE"/>
    <w:rsid w:val="00455977"/>
    <w:rsid w:val="00457CB5"/>
    <w:rsid w:val="00470FE6"/>
    <w:rsid w:val="004729F3"/>
    <w:rsid w:val="00476CC0"/>
    <w:rsid w:val="004A09ED"/>
    <w:rsid w:val="004E03A3"/>
    <w:rsid w:val="004F4FAD"/>
    <w:rsid w:val="004F5079"/>
    <w:rsid w:val="004F68BB"/>
    <w:rsid w:val="005010E4"/>
    <w:rsid w:val="00512540"/>
    <w:rsid w:val="0051737F"/>
    <w:rsid w:val="0053154E"/>
    <w:rsid w:val="00582FD9"/>
    <w:rsid w:val="005A209C"/>
    <w:rsid w:val="005C01F0"/>
    <w:rsid w:val="005C0A36"/>
    <w:rsid w:val="005D6837"/>
    <w:rsid w:val="00600A1F"/>
    <w:rsid w:val="006122EC"/>
    <w:rsid w:val="006165C7"/>
    <w:rsid w:val="0063421E"/>
    <w:rsid w:val="00680AA0"/>
    <w:rsid w:val="006842E8"/>
    <w:rsid w:val="0068442C"/>
    <w:rsid w:val="00687A13"/>
    <w:rsid w:val="0070043F"/>
    <w:rsid w:val="007046A0"/>
    <w:rsid w:val="00716CEC"/>
    <w:rsid w:val="00723D5F"/>
    <w:rsid w:val="00730687"/>
    <w:rsid w:val="00742462"/>
    <w:rsid w:val="00755168"/>
    <w:rsid w:val="00764AB0"/>
    <w:rsid w:val="007668BF"/>
    <w:rsid w:val="00777611"/>
    <w:rsid w:val="00780B7B"/>
    <w:rsid w:val="007853E3"/>
    <w:rsid w:val="007923BF"/>
    <w:rsid w:val="007B1E59"/>
    <w:rsid w:val="007B432F"/>
    <w:rsid w:val="007B4338"/>
    <w:rsid w:val="007D0DDB"/>
    <w:rsid w:val="007E534B"/>
    <w:rsid w:val="007E5ADA"/>
    <w:rsid w:val="007E7C50"/>
    <w:rsid w:val="007F0DCB"/>
    <w:rsid w:val="00833B51"/>
    <w:rsid w:val="00840AFD"/>
    <w:rsid w:val="00855D7D"/>
    <w:rsid w:val="008A7323"/>
    <w:rsid w:val="008A7628"/>
    <w:rsid w:val="008B0D4B"/>
    <w:rsid w:val="008B5362"/>
    <w:rsid w:val="008D6A56"/>
    <w:rsid w:val="00975040"/>
    <w:rsid w:val="00976174"/>
    <w:rsid w:val="0099775E"/>
    <w:rsid w:val="009B5812"/>
    <w:rsid w:val="009E49AE"/>
    <w:rsid w:val="00A1048F"/>
    <w:rsid w:val="00A21F26"/>
    <w:rsid w:val="00A25EE2"/>
    <w:rsid w:val="00A52A96"/>
    <w:rsid w:val="00A52F36"/>
    <w:rsid w:val="00A55698"/>
    <w:rsid w:val="00A65F70"/>
    <w:rsid w:val="00A91CC5"/>
    <w:rsid w:val="00A921BD"/>
    <w:rsid w:val="00A97681"/>
    <w:rsid w:val="00AA1810"/>
    <w:rsid w:val="00AB0247"/>
    <w:rsid w:val="00AC3C39"/>
    <w:rsid w:val="00AE5C2B"/>
    <w:rsid w:val="00B03A46"/>
    <w:rsid w:val="00B52A85"/>
    <w:rsid w:val="00B53F36"/>
    <w:rsid w:val="00B54491"/>
    <w:rsid w:val="00B6696E"/>
    <w:rsid w:val="00B70DED"/>
    <w:rsid w:val="00BB5710"/>
    <w:rsid w:val="00BC019A"/>
    <w:rsid w:val="00BC5ED4"/>
    <w:rsid w:val="00BF0178"/>
    <w:rsid w:val="00BF7B66"/>
    <w:rsid w:val="00C06F40"/>
    <w:rsid w:val="00C14D62"/>
    <w:rsid w:val="00C25340"/>
    <w:rsid w:val="00C44013"/>
    <w:rsid w:val="00C54973"/>
    <w:rsid w:val="00C861C0"/>
    <w:rsid w:val="00C95E62"/>
    <w:rsid w:val="00C96099"/>
    <w:rsid w:val="00C97240"/>
    <w:rsid w:val="00CA4042"/>
    <w:rsid w:val="00CA647D"/>
    <w:rsid w:val="00CB4F3F"/>
    <w:rsid w:val="00CC15EA"/>
    <w:rsid w:val="00CC6F9E"/>
    <w:rsid w:val="00CE4D6A"/>
    <w:rsid w:val="00CE5E1C"/>
    <w:rsid w:val="00CF4900"/>
    <w:rsid w:val="00D17E72"/>
    <w:rsid w:val="00D60990"/>
    <w:rsid w:val="00D74AE2"/>
    <w:rsid w:val="00D901EA"/>
    <w:rsid w:val="00DB20E1"/>
    <w:rsid w:val="00DC6BB3"/>
    <w:rsid w:val="00DD46F3"/>
    <w:rsid w:val="00DE1E3F"/>
    <w:rsid w:val="00DF2E9E"/>
    <w:rsid w:val="00E2439D"/>
    <w:rsid w:val="00E31739"/>
    <w:rsid w:val="00E32ABF"/>
    <w:rsid w:val="00E65928"/>
    <w:rsid w:val="00E81DAB"/>
    <w:rsid w:val="00E86CD6"/>
    <w:rsid w:val="00EA45B7"/>
    <w:rsid w:val="00ED300A"/>
    <w:rsid w:val="00EF52C6"/>
    <w:rsid w:val="00F1043D"/>
    <w:rsid w:val="00F7160D"/>
    <w:rsid w:val="00F80BA2"/>
    <w:rsid w:val="00F84AE5"/>
    <w:rsid w:val="00F912C3"/>
    <w:rsid w:val="00FA0AE9"/>
    <w:rsid w:val="00FA1CFF"/>
    <w:rsid w:val="00FE0A72"/>
    <w:rsid w:val="00FF6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429791"/>
  <w14:defaultImageDpi w14:val="32767"/>
  <w15:chartTrackingRefBased/>
  <w15:docId w15:val="{59091C28-4F4C-5D46-8AD3-786F418CD8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C5ED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5ED4"/>
  </w:style>
  <w:style w:type="paragraph" w:styleId="Pieddepage">
    <w:name w:val="footer"/>
    <w:basedOn w:val="Normal"/>
    <w:link w:val="PieddepageCar"/>
    <w:uiPriority w:val="99"/>
    <w:unhideWhenUsed/>
    <w:rsid w:val="00BC5ED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5ED4"/>
  </w:style>
  <w:style w:type="paragraph" w:styleId="Paragraphedeliste">
    <w:name w:val="List Paragraph"/>
    <w:basedOn w:val="Normal"/>
    <w:uiPriority w:val="34"/>
    <w:qFormat/>
    <w:rsid w:val="00194259"/>
    <w:pPr>
      <w:ind w:left="720"/>
      <w:contextualSpacing/>
    </w:pPr>
  </w:style>
  <w:style w:type="numbering" w:customStyle="1" w:styleId="Listeactuelle1">
    <w:name w:val="Liste actuelle1"/>
    <w:uiPriority w:val="99"/>
    <w:rsid w:val="008A7628"/>
    <w:pPr>
      <w:numPr>
        <w:numId w:val="12"/>
      </w:numPr>
    </w:pPr>
  </w:style>
  <w:style w:type="paragraph" w:styleId="Rvision">
    <w:name w:val="Revision"/>
    <w:hidden/>
    <w:uiPriority w:val="99"/>
    <w:semiHidden/>
    <w:rsid w:val="00582FD9"/>
  </w:style>
  <w:style w:type="paragraph" w:styleId="NormalWeb">
    <w:name w:val="Normal (Web)"/>
    <w:basedOn w:val="Normal"/>
    <w:uiPriority w:val="99"/>
    <w:semiHidden/>
    <w:unhideWhenUsed/>
    <w:rsid w:val="00582FD9"/>
    <w:pPr>
      <w:spacing w:before="100" w:beforeAutospacing="1" w:after="100" w:afterAutospacing="1"/>
    </w:pPr>
    <w:rPr>
      <w:rFonts w:ascii="Times" w:eastAsiaTheme="minorEastAsia" w:hAnsi="Times" w:cs="Times New Roman"/>
      <w:sz w:val="20"/>
      <w:szCs w:val="20"/>
      <w:lang w:eastAsia="fr-FR"/>
    </w:rPr>
  </w:style>
  <w:style w:type="character" w:styleId="Numrodepage">
    <w:name w:val="page number"/>
    <w:basedOn w:val="Policepardfaut"/>
    <w:uiPriority w:val="99"/>
    <w:semiHidden/>
    <w:unhideWhenUsed/>
    <w:rsid w:val="006844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8572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customXml" Target="ink/ink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1.jp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8-17T17:58:44.955"/>
    </inkml:context>
    <inkml:brush xml:id="br0">
      <inkml:brushProperty name="width" value="0.20015" units="cm"/>
      <inkml:brushProperty name="height" value="1.20087" units="cm"/>
      <inkml:brushProperty name="color" value="#FFFFFF"/>
      <inkml:brushProperty name="inkEffects" value="pencil"/>
    </inkml:brush>
  </inkml:definitions>
  <inkml:trace contextRef="#ctx0" brushRef="#br0">58 54 11882 225886 63369,'-16'0'1635'0'0,"1"0"-1274"0"0,8-3-254 0 0,-1 2-643 0 0,4-2-2446 0 0,-3 3 2611 0 0,9-7 371 0 0,-4 2 0 0 0,9-13 0 0 0,-3 1 0 0 0</inkml:trace>
</inkml:ink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433</Words>
  <Characters>2385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Hervé BECQUET</dc:creator>
  <cp:keywords/>
  <dc:description/>
  <cp:lastModifiedBy>Laurent MARCOUX</cp:lastModifiedBy>
  <cp:revision>2</cp:revision>
  <dcterms:created xsi:type="dcterms:W3CDTF">2024-12-07T09:30:00Z</dcterms:created>
  <dcterms:modified xsi:type="dcterms:W3CDTF">2024-12-07T09:30:00Z</dcterms:modified>
</cp:coreProperties>
</file>